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78" w:rsidRPr="00E56B78" w:rsidRDefault="00E56B78" w:rsidP="00E56B78">
      <w:pPr>
        <w:adjustRightInd w:val="0"/>
        <w:snapToGrid w:val="0"/>
        <w:spacing w:line="560" w:lineRule="exact"/>
        <w:rPr>
          <w:rFonts w:eastAsia="仿宋_GB2312"/>
          <w:color w:val="000000"/>
          <w:spacing w:val="6"/>
          <w:sz w:val="32"/>
          <w:szCs w:val="32"/>
        </w:rPr>
      </w:pPr>
      <w:r w:rsidRPr="00E56B78">
        <w:rPr>
          <w:rFonts w:eastAsia="仿宋_GB2312"/>
          <w:color w:val="000000"/>
          <w:spacing w:val="6"/>
          <w:sz w:val="32"/>
          <w:szCs w:val="32"/>
        </w:rPr>
        <w:t>附件</w:t>
      </w:r>
      <w:r w:rsidRPr="00E56B78">
        <w:rPr>
          <w:rFonts w:eastAsia="仿宋_GB2312"/>
          <w:color w:val="000000"/>
          <w:spacing w:val="6"/>
          <w:sz w:val="32"/>
          <w:szCs w:val="32"/>
        </w:rPr>
        <w:t>1</w:t>
      </w:r>
    </w:p>
    <w:p w:rsidR="00E56B78" w:rsidRPr="00E56B78" w:rsidRDefault="00E56B78" w:rsidP="00E56B78">
      <w:pPr>
        <w:adjustRightInd w:val="0"/>
        <w:snapToGrid w:val="0"/>
        <w:spacing w:beforeLines="100" w:line="520" w:lineRule="exact"/>
        <w:jc w:val="center"/>
        <w:rPr>
          <w:rFonts w:eastAsia="方正小标宋简体"/>
          <w:sz w:val="44"/>
          <w:szCs w:val="44"/>
        </w:rPr>
      </w:pPr>
      <w:r w:rsidRPr="00E56B78">
        <w:rPr>
          <w:rFonts w:eastAsia="方正小标宋简体"/>
          <w:sz w:val="44"/>
          <w:szCs w:val="44"/>
        </w:rPr>
        <w:t>考生报考承诺书</w:t>
      </w:r>
    </w:p>
    <w:p w:rsidR="00E56B78" w:rsidRPr="00E56B78" w:rsidRDefault="00E56B78" w:rsidP="00E56B78">
      <w:pPr>
        <w:adjustRightInd w:val="0"/>
        <w:snapToGrid w:val="0"/>
        <w:spacing w:line="520" w:lineRule="exact"/>
        <w:rPr>
          <w:rFonts w:eastAsia="仿宋_GB2312"/>
          <w:color w:val="000000"/>
          <w:spacing w:val="6"/>
          <w:sz w:val="32"/>
          <w:szCs w:val="32"/>
        </w:rPr>
      </w:pP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我自愿报名参加广东省</w:t>
      </w:r>
      <w:r w:rsidRPr="00E56B78">
        <w:rPr>
          <w:rFonts w:ascii="Times New Roman" w:eastAsia="仿宋_GB2312" w:hAnsi="Times New Roman" w:cs="Times New Roman"/>
          <w:sz w:val="32"/>
          <w:szCs w:val="32"/>
        </w:rPr>
        <w:t>2019</w:t>
      </w:r>
      <w:r w:rsidRPr="00E56B78">
        <w:rPr>
          <w:rFonts w:ascii="Times New Roman" w:eastAsia="仿宋_GB2312" w:hAnsi="Times New Roman" w:cs="Times New Roman"/>
          <w:sz w:val="32"/>
          <w:szCs w:val="32"/>
        </w:rPr>
        <w:t>年度二级建造师执业</w:t>
      </w:r>
      <w:r w:rsidRPr="00E56B78">
        <w:rPr>
          <w:rFonts w:ascii="Times New Roman" w:eastAsia="仿宋_GB2312" w:hAnsi="Times New Roman" w:cs="Times New Roman"/>
          <w:color w:val="000000"/>
          <w:sz w:val="32"/>
          <w:szCs w:val="32"/>
        </w:rPr>
        <w:t>资格考试</w:t>
      </w:r>
      <w:r w:rsidRPr="00E56B78">
        <w:rPr>
          <w:rFonts w:ascii="Times New Roman" w:eastAsia="仿宋_GB2312" w:hAnsi="Times New Roman" w:cs="Times New Roman"/>
          <w:sz w:val="32"/>
          <w:szCs w:val="32"/>
        </w:rPr>
        <w:t>，已仔细阅读报考通知全部内容，自愿遵守该项考试报考有关规定，完全接受各项规则。现郑重承诺：</w:t>
      </w: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1.</w:t>
      </w:r>
      <w:r w:rsidRPr="00E56B78">
        <w:rPr>
          <w:rFonts w:ascii="Times New Roman" w:eastAsia="仿宋_GB2312" w:hAnsi="Times New Roman" w:cs="Times New Roman"/>
          <w:sz w:val="32"/>
          <w:szCs w:val="32"/>
        </w:rPr>
        <w:t>保证所提交的所有报名信息真实、准确、完整、有效，如提供虚假信息，本人愿承担一切责任；</w:t>
      </w: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2.</w:t>
      </w:r>
      <w:r w:rsidRPr="00E56B78">
        <w:rPr>
          <w:rFonts w:ascii="Times New Roman" w:eastAsia="仿宋_GB2312" w:hAnsi="Times New Roman" w:cs="Times New Roman"/>
          <w:sz w:val="32"/>
          <w:szCs w:val="32"/>
        </w:rPr>
        <w:t>知晓报考条件、网上报考程序及相关规定，承诺遵守资格考试报考的有关要求。如本人成绩合格，但不符合报名条件，愿意接受取消考试成绩直至收回证书的处理；</w:t>
      </w: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3.</w:t>
      </w:r>
      <w:r w:rsidRPr="00E56B78">
        <w:rPr>
          <w:rFonts w:ascii="Times New Roman" w:eastAsia="仿宋_GB2312" w:hAnsi="Times New Roman" w:cs="Times New Roman"/>
          <w:sz w:val="32"/>
          <w:szCs w:val="32"/>
        </w:rPr>
        <w:t>服从考试组织管理部门和考试工作人员的统一安排，自觉接受考试工作人员的检查、监督和管理；</w:t>
      </w: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4.</w:t>
      </w:r>
      <w:r w:rsidRPr="00E56B78">
        <w:rPr>
          <w:rFonts w:ascii="Times New Roman" w:eastAsia="仿宋_GB2312" w:hAnsi="Times New Roman" w:cs="Times New Roman"/>
          <w:sz w:val="32"/>
          <w:szCs w:val="32"/>
        </w:rPr>
        <w:t>保证持真实、有效期内的居民身份证和准考证参加考试；考试过程中自觉遵守考场秩序和考场规则，诚实参考。如有违法、违纪、违规行为，自愿服从处理，接受处理决定；</w:t>
      </w:r>
    </w:p>
    <w:p w:rsidR="00E56B78" w:rsidRPr="00E56B78" w:rsidRDefault="00E56B78" w:rsidP="00E56B78">
      <w:pPr>
        <w:pStyle w:val="a3"/>
        <w:adjustRightInd w:val="0"/>
        <w:snapToGrid w:val="0"/>
        <w:spacing w:line="560" w:lineRule="exact"/>
        <w:ind w:firstLineChars="200" w:firstLine="640"/>
        <w:rPr>
          <w:rFonts w:ascii="Times New Roman" w:eastAsia="仿宋_GB2312" w:hAnsi="Times New Roman" w:cs="Times New Roman"/>
          <w:sz w:val="32"/>
          <w:szCs w:val="32"/>
        </w:rPr>
      </w:pPr>
      <w:r w:rsidRPr="00E56B78">
        <w:rPr>
          <w:rFonts w:ascii="Times New Roman" w:eastAsia="仿宋_GB2312" w:hAnsi="Times New Roman" w:cs="Times New Roman"/>
          <w:sz w:val="32"/>
          <w:szCs w:val="32"/>
        </w:rPr>
        <w:t>5.</w:t>
      </w:r>
      <w:r w:rsidRPr="00E56B78">
        <w:rPr>
          <w:rFonts w:ascii="Times New Roman" w:eastAsia="仿宋_GB2312" w:hAnsi="Times New Roman" w:cs="Times New Roman"/>
          <w:sz w:val="32"/>
          <w:szCs w:val="32"/>
        </w:rPr>
        <w:t>已知晓《中华人民共和国刑法修正案（九）》相关规定和《专业技术人员资格考试违纪违规行为处理规定》（</w:t>
      </w:r>
      <w:proofErr w:type="gramStart"/>
      <w:r w:rsidRPr="00E56B78">
        <w:rPr>
          <w:rFonts w:ascii="Times New Roman" w:eastAsia="仿宋_GB2312" w:hAnsi="Times New Roman" w:cs="Times New Roman"/>
          <w:sz w:val="32"/>
          <w:szCs w:val="32"/>
        </w:rPr>
        <w:t>人社部</w:t>
      </w:r>
      <w:proofErr w:type="gramEnd"/>
      <w:r w:rsidRPr="00E56B78">
        <w:rPr>
          <w:rFonts w:ascii="Times New Roman" w:eastAsia="仿宋_GB2312" w:hAnsi="Times New Roman" w:cs="Times New Roman"/>
          <w:sz w:val="32"/>
          <w:szCs w:val="32"/>
        </w:rPr>
        <w:t>令第</w:t>
      </w:r>
      <w:r w:rsidRPr="00E56B78">
        <w:rPr>
          <w:rFonts w:ascii="Times New Roman" w:eastAsia="仿宋_GB2312" w:hAnsi="Times New Roman" w:cs="Times New Roman"/>
          <w:sz w:val="32"/>
          <w:szCs w:val="32"/>
        </w:rPr>
        <w:t>31</w:t>
      </w:r>
      <w:r w:rsidRPr="00E56B78">
        <w:rPr>
          <w:rFonts w:ascii="Times New Roman" w:eastAsia="仿宋_GB2312" w:hAnsi="Times New Roman" w:cs="Times New Roman"/>
          <w:sz w:val="32"/>
          <w:szCs w:val="32"/>
        </w:rPr>
        <w:t>号），认同并遵守雷同试卷认定和处理的相关规定，承担相关义务和责任。</w:t>
      </w:r>
    </w:p>
    <w:p w:rsidR="00E56B78" w:rsidRPr="00E56B78" w:rsidRDefault="00E56B78" w:rsidP="00E56B78">
      <w:pPr>
        <w:widowControl/>
        <w:adjustRightInd w:val="0"/>
        <w:snapToGrid w:val="0"/>
        <w:spacing w:line="520" w:lineRule="exact"/>
        <w:ind w:firstLineChars="1600" w:firstLine="5120"/>
        <w:jc w:val="left"/>
        <w:rPr>
          <w:rFonts w:eastAsia="仿宋_GB2312"/>
          <w:sz w:val="32"/>
          <w:szCs w:val="32"/>
        </w:rPr>
      </w:pPr>
    </w:p>
    <w:p w:rsidR="00E56B78" w:rsidRPr="00E56B78" w:rsidRDefault="00E56B78" w:rsidP="00E56B78">
      <w:pPr>
        <w:widowControl/>
        <w:adjustRightInd w:val="0"/>
        <w:snapToGrid w:val="0"/>
        <w:spacing w:line="520" w:lineRule="exact"/>
        <w:ind w:firstLineChars="1600" w:firstLine="5120"/>
        <w:jc w:val="left"/>
        <w:rPr>
          <w:rFonts w:eastAsia="仿宋_GB2312"/>
          <w:sz w:val="32"/>
          <w:szCs w:val="32"/>
        </w:rPr>
      </w:pPr>
      <w:r w:rsidRPr="00E56B78">
        <w:rPr>
          <w:rFonts w:eastAsia="仿宋_GB2312"/>
          <w:sz w:val="32"/>
          <w:szCs w:val="32"/>
        </w:rPr>
        <w:t>考生签名：</w:t>
      </w:r>
      <w:r w:rsidRPr="00E56B78">
        <w:rPr>
          <w:rFonts w:eastAsia="仿宋_GB2312"/>
          <w:sz w:val="32"/>
          <w:szCs w:val="32"/>
        </w:rPr>
        <w:t xml:space="preserve">            </w:t>
      </w:r>
    </w:p>
    <w:p w:rsidR="00E56B78" w:rsidRPr="00E56B78" w:rsidRDefault="00E56B78" w:rsidP="00E56B78">
      <w:pPr>
        <w:adjustRightInd w:val="0"/>
        <w:snapToGrid w:val="0"/>
        <w:spacing w:line="520" w:lineRule="exact"/>
        <w:ind w:leftChars="3" w:left="6" w:rightChars="128" w:right="269" w:firstLineChars="1600" w:firstLine="5120"/>
        <w:rPr>
          <w:rFonts w:eastAsia="仿宋_GB2312"/>
          <w:sz w:val="32"/>
          <w:szCs w:val="32"/>
        </w:rPr>
      </w:pPr>
      <w:r w:rsidRPr="00E56B78">
        <w:rPr>
          <w:rFonts w:eastAsia="仿宋_GB2312"/>
          <w:sz w:val="32"/>
          <w:szCs w:val="32"/>
        </w:rPr>
        <w:t>日期：</w:t>
      </w:r>
    </w:p>
    <w:p w:rsidR="00E56B78" w:rsidRPr="00E56B78" w:rsidRDefault="00E56B78" w:rsidP="00E56B78">
      <w:pPr>
        <w:pStyle w:val="a3"/>
        <w:adjustRightInd w:val="0"/>
        <w:spacing w:afterLines="30" w:line="360" w:lineRule="exact"/>
        <w:rPr>
          <w:rFonts w:ascii="Times New Roman" w:eastAsia="仿宋_GB2312" w:hAnsi="Times New Roman" w:cs="Times New Roman"/>
          <w:sz w:val="32"/>
          <w:szCs w:val="32"/>
        </w:rPr>
      </w:pPr>
      <w:r w:rsidRPr="00E56B78">
        <w:rPr>
          <w:rFonts w:ascii="Times New Roman" w:eastAsia="仿宋_GB2312" w:hAnsi="Times New Roman" w:cs="Times New Roman"/>
          <w:color w:val="000000"/>
          <w:spacing w:val="6"/>
          <w:sz w:val="32"/>
          <w:szCs w:val="32"/>
        </w:rPr>
        <w:br w:type="page"/>
      </w:r>
      <w:r w:rsidRPr="00E56B78">
        <w:rPr>
          <w:rFonts w:ascii="Times New Roman" w:eastAsia="仿宋_GB2312" w:cs="Times New Roman"/>
          <w:sz w:val="32"/>
          <w:szCs w:val="32"/>
        </w:rPr>
        <w:lastRenderedPageBreak/>
        <w:t>附件</w:t>
      </w:r>
      <w:r w:rsidRPr="00E56B78">
        <w:rPr>
          <w:rFonts w:ascii="Times New Roman" w:eastAsia="仿宋_GB2312" w:hAnsi="Times New Roman" w:cs="Times New Roman"/>
          <w:sz w:val="32"/>
          <w:szCs w:val="32"/>
        </w:rPr>
        <w:t>2</w:t>
      </w:r>
    </w:p>
    <w:p w:rsidR="00E56B78" w:rsidRPr="00E56B78" w:rsidRDefault="00E56B78" w:rsidP="00E56B78">
      <w:pPr>
        <w:spacing w:line="640" w:lineRule="exact"/>
        <w:jc w:val="center"/>
        <w:rPr>
          <w:rFonts w:eastAsia="方正小标宋简体"/>
          <w:sz w:val="44"/>
          <w:szCs w:val="44"/>
        </w:rPr>
      </w:pPr>
      <w:r w:rsidRPr="00E56B78">
        <w:rPr>
          <w:rFonts w:eastAsia="方正小标宋简体"/>
          <w:bCs/>
          <w:sz w:val="44"/>
          <w:szCs w:val="44"/>
        </w:rPr>
        <w:t>广东省</w:t>
      </w:r>
      <w:r w:rsidRPr="00E56B78">
        <w:rPr>
          <w:rFonts w:eastAsia="方正小标宋简体"/>
          <w:bCs/>
          <w:sz w:val="44"/>
          <w:szCs w:val="44"/>
        </w:rPr>
        <w:t>2019</w:t>
      </w:r>
      <w:r w:rsidRPr="00E56B78">
        <w:rPr>
          <w:rFonts w:eastAsia="方正小标宋简体"/>
          <w:bCs/>
          <w:sz w:val="44"/>
          <w:szCs w:val="44"/>
        </w:rPr>
        <w:t>年</w:t>
      </w:r>
      <w:r w:rsidRPr="00E56B78">
        <w:rPr>
          <w:rFonts w:eastAsia="方正小标宋简体"/>
          <w:sz w:val="44"/>
          <w:szCs w:val="44"/>
        </w:rPr>
        <w:t>二级建造师执业资格考试</w:t>
      </w:r>
    </w:p>
    <w:p w:rsidR="00E56B78" w:rsidRPr="00E56B78" w:rsidRDefault="00E56B78" w:rsidP="00E56B78">
      <w:pPr>
        <w:spacing w:afterLines="50" w:line="640" w:lineRule="exact"/>
        <w:jc w:val="center"/>
        <w:rPr>
          <w:rFonts w:eastAsia="方正小标宋简体"/>
          <w:bCs/>
          <w:sz w:val="44"/>
          <w:szCs w:val="44"/>
        </w:rPr>
      </w:pPr>
      <w:r w:rsidRPr="00E56B78">
        <w:rPr>
          <w:rFonts w:eastAsia="方正小标宋简体"/>
          <w:bCs/>
          <w:sz w:val="44"/>
          <w:szCs w:val="44"/>
        </w:rPr>
        <w:t>成绩核查申请表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5"/>
        <w:gridCol w:w="1105"/>
        <w:gridCol w:w="1299"/>
        <w:gridCol w:w="151"/>
        <w:gridCol w:w="745"/>
        <w:gridCol w:w="1497"/>
        <w:gridCol w:w="1274"/>
        <w:gridCol w:w="6"/>
        <w:gridCol w:w="1579"/>
      </w:tblGrid>
      <w:tr w:rsidR="00E56B78" w:rsidRPr="00E56B78" w:rsidTr="0075457A">
        <w:trPr>
          <w:cantSplit/>
          <w:trHeight w:val="553"/>
          <w:jc w:val="center"/>
        </w:trPr>
        <w:tc>
          <w:tcPr>
            <w:tcW w:w="1175" w:type="dxa"/>
            <w:vAlign w:val="center"/>
          </w:tcPr>
          <w:p w:rsidR="00E56B78" w:rsidRPr="00E56B78" w:rsidRDefault="00E56B78" w:rsidP="0075457A">
            <w:pPr>
              <w:jc w:val="center"/>
              <w:rPr>
                <w:rFonts w:eastAsia="仿宋_GB2312"/>
                <w:sz w:val="24"/>
              </w:rPr>
            </w:pPr>
            <w:r w:rsidRPr="00E56B78">
              <w:rPr>
                <w:rFonts w:eastAsia="仿宋_GB2312"/>
                <w:sz w:val="24"/>
              </w:rPr>
              <w:t>姓</w:t>
            </w:r>
            <w:r w:rsidRPr="00E56B78">
              <w:rPr>
                <w:rFonts w:eastAsia="仿宋_GB2312"/>
                <w:sz w:val="24"/>
              </w:rPr>
              <w:t xml:space="preserve"> </w:t>
            </w:r>
            <w:r w:rsidRPr="00E56B78">
              <w:rPr>
                <w:rFonts w:eastAsia="仿宋_GB2312"/>
                <w:sz w:val="24"/>
              </w:rPr>
              <w:t>名</w:t>
            </w:r>
          </w:p>
        </w:tc>
        <w:tc>
          <w:tcPr>
            <w:tcW w:w="1105" w:type="dxa"/>
            <w:vAlign w:val="center"/>
          </w:tcPr>
          <w:p w:rsidR="00E56B78" w:rsidRPr="00E56B78" w:rsidRDefault="00E56B78" w:rsidP="0075457A">
            <w:pPr>
              <w:jc w:val="center"/>
              <w:rPr>
                <w:rFonts w:eastAsia="仿宋_GB2312"/>
                <w:sz w:val="24"/>
              </w:rPr>
            </w:pPr>
          </w:p>
        </w:tc>
        <w:tc>
          <w:tcPr>
            <w:tcW w:w="1299" w:type="dxa"/>
            <w:vAlign w:val="center"/>
          </w:tcPr>
          <w:p w:rsidR="00E56B78" w:rsidRPr="00E56B78" w:rsidRDefault="00E56B78" w:rsidP="0075457A">
            <w:pPr>
              <w:jc w:val="center"/>
              <w:rPr>
                <w:rFonts w:eastAsia="仿宋_GB2312"/>
                <w:sz w:val="24"/>
              </w:rPr>
            </w:pPr>
            <w:r w:rsidRPr="00E56B78">
              <w:rPr>
                <w:rFonts w:eastAsia="仿宋_GB2312"/>
                <w:sz w:val="24"/>
              </w:rPr>
              <w:t>工作单位</w:t>
            </w:r>
          </w:p>
        </w:tc>
        <w:tc>
          <w:tcPr>
            <w:tcW w:w="2393" w:type="dxa"/>
            <w:gridSpan w:val="3"/>
            <w:vAlign w:val="center"/>
          </w:tcPr>
          <w:p w:rsidR="00E56B78" w:rsidRPr="00E56B78" w:rsidRDefault="00E56B78" w:rsidP="0075457A">
            <w:pPr>
              <w:jc w:val="center"/>
              <w:rPr>
                <w:rFonts w:eastAsia="仿宋_GB2312"/>
                <w:sz w:val="24"/>
              </w:rPr>
            </w:pPr>
          </w:p>
        </w:tc>
        <w:tc>
          <w:tcPr>
            <w:tcW w:w="1280" w:type="dxa"/>
            <w:gridSpan w:val="2"/>
            <w:vAlign w:val="center"/>
          </w:tcPr>
          <w:p w:rsidR="00E56B78" w:rsidRPr="00E56B78" w:rsidRDefault="00E56B78" w:rsidP="0075457A">
            <w:pPr>
              <w:jc w:val="center"/>
              <w:rPr>
                <w:rFonts w:eastAsia="仿宋_GB2312"/>
                <w:sz w:val="24"/>
              </w:rPr>
            </w:pPr>
            <w:r w:rsidRPr="00E56B78">
              <w:rPr>
                <w:rFonts w:eastAsia="仿宋_GB2312"/>
                <w:sz w:val="24"/>
              </w:rPr>
              <w:t>手</w:t>
            </w:r>
            <w:r w:rsidRPr="00E56B78">
              <w:rPr>
                <w:rFonts w:eastAsia="仿宋_GB2312"/>
                <w:sz w:val="24"/>
              </w:rPr>
              <w:t xml:space="preserve">  </w:t>
            </w:r>
            <w:r w:rsidRPr="00E56B78">
              <w:rPr>
                <w:rFonts w:eastAsia="仿宋_GB2312"/>
                <w:sz w:val="24"/>
              </w:rPr>
              <w:t>机</w:t>
            </w:r>
          </w:p>
        </w:tc>
        <w:tc>
          <w:tcPr>
            <w:tcW w:w="1579" w:type="dxa"/>
            <w:vAlign w:val="center"/>
          </w:tcPr>
          <w:p w:rsidR="00E56B78" w:rsidRPr="00E56B78" w:rsidRDefault="00E56B78" w:rsidP="0075457A">
            <w:pPr>
              <w:jc w:val="center"/>
              <w:rPr>
                <w:rFonts w:eastAsia="仿宋_GB2312"/>
                <w:sz w:val="24"/>
              </w:rPr>
            </w:pPr>
          </w:p>
        </w:tc>
      </w:tr>
      <w:tr w:rsidR="00E56B78" w:rsidRPr="00E56B78" w:rsidTr="0075457A">
        <w:trPr>
          <w:trHeight w:val="553"/>
          <w:jc w:val="center"/>
        </w:trPr>
        <w:tc>
          <w:tcPr>
            <w:tcW w:w="1175" w:type="dxa"/>
            <w:vAlign w:val="center"/>
          </w:tcPr>
          <w:p w:rsidR="00E56B78" w:rsidRPr="00E56B78" w:rsidRDefault="00E56B78" w:rsidP="0075457A">
            <w:pPr>
              <w:ind w:leftChars="-27" w:left="-57" w:rightChars="-49" w:right="-103"/>
              <w:jc w:val="center"/>
              <w:rPr>
                <w:rFonts w:eastAsia="仿宋_GB2312"/>
                <w:sz w:val="24"/>
              </w:rPr>
            </w:pPr>
            <w:r w:rsidRPr="00E56B78">
              <w:rPr>
                <w:rFonts w:eastAsia="仿宋_GB2312"/>
                <w:sz w:val="24"/>
              </w:rPr>
              <w:t>通信地址</w:t>
            </w:r>
          </w:p>
        </w:tc>
        <w:tc>
          <w:tcPr>
            <w:tcW w:w="4797" w:type="dxa"/>
            <w:gridSpan w:val="5"/>
            <w:vAlign w:val="center"/>
          </w:tcPr>
          <w:p w:rsidR="00E56B78" w:rsidRPr="00E56B78" w:rsidRDefault="00E56B78" w:rsidP="0075457A">
            <w:pPr>
              <w:jc w:val="center"/>
              <w:rPr>
                <w:rFonts w:eastAsia="仿宋_GB2312"/>
                <w:sz w:val="24"/>
              </w:rPr>
            </w:pPr>
          </w:p>
        </w:tc>
        <w:tc>
          <w:tcPr>
            <w:tcW w:w="1280" w:type="dxa"/>
            <w:gridSpan w:val="2"/>
            <w:vAlign w:val="center"/>
          </w:tcPr>
          <w:p w:rsidR="00E56B78" w:rsidRPr="00E56B78" w:rsidRDefault="00E56B78" w:rsidP="0075457A">
            <w:pPr>
              <w:jc w:val="center"/>
              <w:rPr>
                <w:rFonts w:eastAsia="仿宋_GB2312"/>
                <w:sz w:val="24"/>
              </w:rPr>
            </w:pPr>
            <w:r w:rsidRPr="00E56B78">
              <w:rPr>
                <w:rFonts w:eastAsia="仿宋_GB2312"/>
                <w:sz w:val="24"/>
              </w:rPr>
              <w:t>邮政编码</w:t>
            </w:r>
          </w:p>
        </w:tc>
        <w:tc>
          <w:tcPr>
            <w:tcW w:w="1579" w:type="dxa"/>
            <w:vAlign w:val="center"/>
          </w:tcPr>
          <w:p w:rsidR="00E56B78" w:rsidRPr="00E56B78" w:rsidRDefault="00E56B78" w:rsidP="0075457A">
            <w:pPr>
              <w:jc w:val="center"/>
              <w:rPr>
                <w:rFonts w:eastAsia="仿宋_GB2312"/>
                <w:sz w:val="24"/>
              </w:rPr>
            </w:pPr>
          </w:p>
        </w:tc>
      </w:tr>
      <w:tr w:rsidR="00E56B78" w:rsidRPr="00E56B78" w:rsidTr="0075457A">
        <w:trPr>
          <w:trHeight w:val="553"/>
          <w:jc w:val="center"/>
        </w:trPr>
        <w:tc>
          <w:tcPr>
            <w:tcW w:w="1175" w:type="dxa"/>
            <w:vAlign w:val="center"/>
          </w:tcPr>
          <w:p w:rsidR="00E56B78" w:rsidRPr="00E56B78" w:rsidRDefault="00E56B78" w:rsidP="0075457A">
            <w:pPr>
              <w:ind w:leftChars="-27" w:left="-57" w:rightChars="-49" w:right="-103"/>
              <w:jc w:val="center"/>
              <w:rPr>
                <w:rFonts w:eastAsia="仿宋_GB2312"/>
                <w:sz w:val="24"/>
              </w:rPr>
            </w:pPr>
            <w:r w:rsidRPr="00E56B78">
              <w:rPr>
                <w:rFonts w:eastAsia="仿宋_GB2312"/>
                <w:sz w:val="24"/>
              </w:rPr>
              <w:t>身份证号</w:t>
            </w:r>
          </w:p>
        </w:tc>
        <w:tc>
          <w:tcPr>
            <w:tcW w:w="3300" w:type="dxa"/>
            <w:gridSpan w:val="4"/>
            <w:vAlign w:val="center"/>
          </w:tcPr>
          <w:p w:rsidR="00E56B78" w:rsidRPr="00E56B78" w:rsidRDefault="00E56B78" w:rsidP="0075457A">
            <w:pPr>
              <w:jc w:val="center"/>
              <w:rPr>
                <w:rFonts w:eastAsia="仿宋_GB2312"/>
                <w:sz w:val="24"/>
              </w:rPr>
            </w:pPr>
          </w:p>
        </w:tc>
        <w:tc>
          <w:tcPr>
            <w:tcW w:w="1497" w:type="dxa"/>
            <w:vAlign w:val="center"/>
          </w:tcPr>
          <w:p w:rsidR="00E56B78" w:rsidRPr="00E56B78" w:rsidRDefault="00E56B78" w:rsidP="0075457A">
            <w:pPr>
              <w:jc w:val="center"/>
              <w:rPr>
                <w:rFonts w:eastAsia="仿宋_GB2312"/>
                <w:sz w:val="24"/>
              </w:rPr>
            </w:pPr>
            <w:r w:rsidRPr="00E56B78">
              <w:rPr>
                <w:rFonts w:eastAsia="仿宋_GB2312"/>
                <w:sz w:val="24"/>
              </w:rPr>
              <w:t>准考证号</w:t>
            </w:r>
          </w:p>
        </w:tc>
        <w:tc>
          <w:tcPr>
            <w:tcW w:w="2859" w:type="dxa"/>
            <w:gridSpan w:val="3"/>
            <w:vAlign w:val="center"/>
          </w:tcPr>
          <w:p w:rsidR="00E56B78" w:rsidRPr="00E56B78" w:rsidRDefault="00E56B78" w:rsidP="0075457A">
            <w:pPr>
              <w:jc w:val="center"/>
              <w:rPr>
                <w:rFonts w:eastAsia="仿宋_GB2312"/>
                <w:sz w:val="24"/>
              </w:rPr>
            </w:pPr>
          </w:p>
        </w:tc>
      </w:tr>
      <w:tr w:rsidR="00E56B78" w:rsidRPr="00E56B78" w:rsidTr="0075457A">
        <w:trPr>
          <w:trHeight w:val="553"/>
          <w:jc w:val="center"/>
        </w:trPr>
        <w:tc>
          <w:tcPr>
            <w:tcW w:w="2280" w:type="dxa"/>
            <w:gridSpan w:val="2"/>
            <w:vAlign w:val="center"/>
          </w:tcPr>
          <w:p w:rsidR="00E56B78" w:rsidRPr="00E56B78" w:rsidRDefault="00E56B78" w:rsidP="0075457A">
            <w:pPr>
              <w:jc w:val="center"/>
              <w:rPr>
                <w:rFonts w:eastAsia="仿宋_GB2312"/>
                <w:sz w:val="24"/>
              </w:rPr>
            </w:pPr>
            <w:r w:rsidRPr="00E56B78">
              <w:rPr>
                <w:rFonts w:eastAsia="仿宋_GB2312"/>
                <w:bCs/>
                <w:sz w:val="24"/>
              </w:rPr>
              <w:t>申请核查</w:t>
            </w:r>
            <w:r w:rsidRPr="00E56B78">
              <w:rPr>
                <w:rFonts w:eastAsia="仿宋_GB2312"/>
                <w:sz w:val="24"/>
              </w:rPr>
              <w:t>考试科目</w:t>
            </w:r>
          </w:p>
        </w:tc>
        <w:tc>
          <w:tcPr>
            <w:tcW w:w="3692" w:type="dxa"/>
            <w:gridSpan w:val="4"/>
            <w:vAlign w:val="center"/>
          </w:tcPr>
          <w:p w:rsidR="00E56B78" w:rsidRPr="00E56B78" w:rsidRDefault="00E56B78" w:rsidP="0075457A">
            <w:pPr>
              <w:jc w:val="center"/>
              <w:rPr>
                <w:rFonts w:eastAsia="仿宋_GB2312"/>
                <w:sz w:val="24"/>
              </w:rPr>
            </w:pPr>
          </w:p>
        </w:tc>
        <w:tc>
          <w:tcPr>
            <w:tcW w:w="1274" w:type="dxa"/>
            <w:vAlign w:val="center"/>
          </w:tcPr>
          <w:p w:rsidR="00E56B78" w:rsidRPr="00E56B78" w:rsidRDefault="00E56B78" w:rsidP="0075457A">
            <w:pPr>
              <w:jc w:val="center"/>
              <w:rPr>
                <w:rFonts w:eastAsia="仿宋_GB2312"/>
                <w:sz w:val="24"/>
              </w:rPr>
            </w:pPr>
            <w:proofErr w:type="gramStart"/>
            <w:r w:rsidRPr="00E56B78">
              <w:rPr>
                <w:rFonts w:eastAsia="仿宋_GB2312"/>
                <w:sz w:val="24"/>
              </w:rPr>
              <w:t>原成绩</w:t>
            </w:r>
            <w:proofErr w:type="gramEnd"/>
          </w:p>
        </w:tc>
        <w:tc>
          <w:tcPr>
            <w:tcW w:w="1585" w:type="dxa"/>
            <w:gridSpan w:val="2"/>
            <w:vAlign w:val="center"/>
          </w:tcPr>
          <w:p w:rsidR="00E56B78" w:rsidRPr="00E56B78" w:rsidRDefault="00E56B78" w:rsidP="0075457A">
            <w:pPr>
              <w:jc w:val="center"/>
              <w:rPr>
                <w:rFonts w:eastAsia="仿宋_GB2312"/>
                <w:sz w:val="24"/>
              </w:rPr>
            </w:pPr>
          </w:p>
        </w:tc>
      </w:tr>
      <w:tr w:rsidR="00E56B78" w:rsidRPr="00E56B78" w:rsidTr="0075457A">
        <w:trPr>
          <w:trHeight w:val="2117"/>
          <w:jc w:val="center"/>
        </w:trPr>
        <w:tc>
          <w:tcPr>
            <w:tcW w:w="8831" w:type="dxa"/>
            <w:gridSpan w:val="9"/>
          </w:tcPr>
          <w:p w:rsidR="00E56B78" w:rsidRPr="00E56B78" w:rsidRDefault="00E56B78" w:rsidP="0075457A">
            <w:pPr>
              <w:spacing w:beforeLines="50"/>
              <w:rPr>
                <w:rFonts w:eastAsia="仿宋_GB2312"/>
                <w:sz w:val="24"/>
              </w:rPr>
            </w:pPr>
            <w:r w:rsidRPr="00E56B78">
              <w:rPr>
                <w:rFonts w:eastAsia="仿宋_GB2312"/>
                <w:bCs/>
                <w:sz w:val="24"/>
              </w:rPr>
              <w:t>申请核查</w:t>
            </w:r>
            <w:r w:rsidRPr="00E56B78">
              <w:rPr>
                <w:rFonts w:eastAsia="仿宋_GB2312"/>
                <w:sz w:val="24"/>
              </w:rPr>
              <w:t>理由：</w:t>
            </w:r>
          </w:p>
          <w:p w:rsidR="00E56B78" w:rsidRPr="00E56B78" w:rsidRDefault="00E56B78" w:rsidP="0075457A">
            <w:pPr>
              <w:jc w:val="left"/>
              <w:rPr>
                <w:rFonts w:eastAsia="仿宋_GB2312"/>
                <w:sz w:val="24"/>
              </w:rPr>
            </w:pPr>
          </w:p>
          <w:p w:rsidR="00E56B78" w:rsidRPr="00E56B78" w:rsidRDefault="00E56B78" w:rsidP="0075457A">
            <w:pPr>
              <w:jc w:val="center"/>
              <w:rPr>
                <w:rFonts w:eastAsia="仿宋_GB2312"/>
                <w:sz w:val="24"/>
              </w:rPr>
            </w:pPr>
          </w:p>
          <w:p w:rsidR="00E56B78" w:rsidRPr="00E56B78" w:rsidRDefault="00E56B78" w:rsidP="0075457A">
            <w:pPr>
              <w:ind w:firstLineChars="1400" w:firstLine="3360"/>
              <w:jc w:val="center"/>
              <w:rPr>
                <w:rFonts w:eastAsia="仿宋_GB2312"/>
                <w:sz w:val="24"/>
              </w:rPr>
            </w:pPr>
          </w:p>
          <w:p w:rsidR="00E56B78" w:rsidRPr="00E56B78" w:rsidRDefault="00E56B78" w:rsidP="0075457A">
            <w:pPr>
              <w:ind w:firstLineChars="2200" w:firstLine="5280"/>
              <w:jc w:val="center"/>
              <w:rPr>
                <w:rFonts w:eastAsia="仿宋_GB2312"/>
                <w:sz w:val="24"/>
              </w:rPr>
            </w:pPr>
            <w:r w:rsidRPr="00E56B78">
              <w:rPr>
                <w:rFonts w:eastAsia="仿宋_GB2312"/>
                <w:sz w:val="24"/>
              </w:rPr>
              <w:t>申请人签名：</w:t>
            </w:r>
          </w:p>
          <w:p w:rsidR="00E56B78" w:rsidRPr="00E56B78" w:rsidRDefault="00E56B78" w:rsidP="0075457A">
            <w:pPr>
              <w:ind w:firstLineChars="2200" w:firstLine="5280"/>
              <w:jc w:val="center"/>
              <w:rPr>
                <w:rFonts w:eastAsia="仿宋_GB2312"/>
                <w:sz w:val="28"/>
              </w:rPr>
            </w:pPr>
            <w:r w:rsidRPr="00E56B78">
              <w:rPr>
                <w:rFonts w:eastAsia="仿宋_GB2312"/>
                <w:sz w:val="24"/>
              </w:rPr>
              <w:t>年</w:t>
            </w:r>
            <w:r w:rsidRPr="00E56B78">
              <w:rPr>
                <w:rFonts w:eastAsia="仿宋_GB2312"/>
                <w:sz w:val="24"/>
              </w:rPr>
              <w:t xml:space="preserve">   </w:t>
            </w:r>
            <w:r w:rsidRPr="00E56B78">
              <w:rPr>
                <w:rFonts w:eastAsia="仿宋_GB2312"/>
                <w:sz w:val="24"/>
              </w:rPr>
              <w:t>月</w:t>
            </w:r>
            <w:r w:rsidRPr="00E56B78">
              <w:rPr>
                <w:rFonts w:eastAsia="仿宋_GB2312"/>
                <w:sz w:val="24"/>
              </w:rPr>
              <w:t xml:space="preserve">  </w:t>
            </w:r>
            <w:r w:rsidRPr="00E56B78">
              <w:rPr>
                <w:rFonts w:eastAsia="仿宋_GB2312"/>
                <w:sz w:val="24"/>
              </w:rPr>
              <w:t>日</w:t>
            </w:r>
          </w:p>
        </w:tc>
      </w:tr>
      <w:tr w:rsidR="00E56B78" w:rsidRPr="00E56B78" w:rsidTr="0075457A">
        <w:trPr>
          <w:trHeight w:val="2750"/>
          <w:jc w:val="center"/>
        </w:trPr>
        <w:tc>
          <w:tcPr>
            <w:tcW w:w="3730" w:type="dxa"/>
            <w:gridSpan w:val="4"/>
            <w:vAlign w:val="bottom"/>
          </w:tcPr>
          <w:p w:rsidR="00E56B78" w:rsidRPr="00E56B78" w:rsidRDefault="00E56B78" w:rsidP="0075457A">
            <w:pPr>
              <w:spacing w:beforeLines="50"/>
              <w:ind w:right="482"/>
              <w:rPr>
                <w:rFonts w:eastAsia="仿宋_GB2312"/>
                <w:sz w:val="24"/>
              </w:rPr>
            </w:pPr>
            <w:r w:rsidRPr="00E56B78">
              <w:rPr>
                <w:rFonts w:eastAsia="仿宋_GB2312"/>
                <w:sz w:val="24"/>
              </w:rPr>
              <w:t>单位意见：</w:t>
            </w:r>
          </w:p>
          <w:p w:rsidR="00E56B78" w:rsidRPr="00E56B78" w:rsidRDefault="00E56B78" w:rsidP="0075457A">
            <w:pPr>
              <w:spacing w:line="420" w:lineRule="exact"/>
              <w:jc w:val="right"/>
              <w:rPr>
                <w:rFonts w:eastAsia="仿宋_GB2312"/>
                <w:sz w:val="24"/>
              </w:rPr>
            </w:pPr>
          </w:p>
          <w:p w:rsidR="00E56B78" w:rsidRPr="00E56B78" w:rsidRDefault="00E56B78" w:rsidP="0075457A">
            <w:pPr>
              <w:spacing w:line="420" w:lineRule="exact"/>
              <w:jc w:val="right"/>
              <w:rPr>
                <w:rFonts w:eastAsia="仿宋_GB2312"/>
                <w:sz w:val="24"/>
              </w:rPr>
            </w:pPr>
          </w:p>
          <w:p w:rsidR="00E56B78" w:rsidRPr="00E56B78" w:rsidRDefault="00E56B78" w:rsidP="0075457A">
            <w:pPr>
              <w:jc w:val="right"/>
              <w:rPr>
                <w:rFonts w:eastAsia="仿宋_GB2312"/>
                <w:sz w:val="24"/>
              </w:rPr>
            </w:pPr>
          </w:p>
          <w:p w:rsidR="00E56B78" w:rsidRPr="00E56B78" w:rsidRDefault="00E56B78" w:rsidP="0075457A">
            <w:pPr>
              <w:ind w:right="720"/>
              <w:jc w:val="right"/>
              <w:rPr>
                <w:rFonts w:eastAsia="仿宋_GB2312"/>
                <w:sz w:val="24"/>
              </w:rPr>
            </w:pPr>
            <w:r w:rsidRPr="00E56B78">
              <w:rPr>
                <w:rFonts w:eastAsia="仿宋_GB2312"/>
                <w:sz w:val="24"/>
              </w:rPr>
              <w:t>（章）</w:t>
            </w:r>
          </w:p>
          <w:p w:rsidR="00E56B78" w:rsidRPr="00E56B78" w:rsidRDefault="00E56B78" w:rsidP="0075457A">
            <w:pPr>
              <w:ind w:right="240"/>
              <w:jc w:val="right"/>
              <w:rPr>
                <w:rFonts w:eastAsia="仿宋_GB2312"/>
                <w:sz w:val="24"/>
              </w:rPr>
            </w:pPr>
            <w:r w:rsidRPr="00E56B78">
              <w:rPr>
                <w:rFonts w:eastAsia="仿宋_GB2312"/>
                <w:sz w:val="24"/>
              </w:rPr>
              <w:t>年</w:t>
            </w:r>
            <w:r w:rsidRPr="00E56B78">
              <w:rPr>
                <w:rFonts w:eastAsia="仿宋_GB2312"/>
                <w:sz w:val="24"/>
              </w:rPr>
              <w:t xml:space="preserve">    </w:t>
            </w:r>
            <w:r w:rsidRPr="00E56B78">
              <w:rPr>
                <w:rFonts w:eastAsia="仿宋_GB2312"/>
                <w:sz w:val="24"/>
              </w:rPr>
              <w:t>月</w:t>
            </w:r>
            <w:r w:rsidRPr="00E56B78">
              <w:rPr>
                <w:rFonts w:eastAsia="仿宋_GB2312"/>
                <w:sz w:val="24"/>
              </w:rPr>
              <w:t xml:space="preserve">   </w:t>
            </w:r>
            <w:r w:rsidRPr="00E56B78">
              <w:rPr>
                <w:rFonts w:eastAsia="仿宋_GB2312"/>
                <w:sz w:val="24"/>
              </w:rPr>
              <w:t>日</w:t>
            </w:r>
          </w:p>
          <w:p w:rsidR="00E56B78" w:rsidRPr="00E56B78" w:rsidRDefault="00E56B78" w:rsidP="0075457A">
            <w:pPr>
              <w:ind w:right="240"/>
              <w:jc w:val="right"/>
              <w:rPr>
                <w:rFonts w:eastAsia="仿宋_GB2312"/>
                <w:sz w:val="24"/>
              </w:rPr>
            </w:pPr>
          </w:p>
          <w:p w:rsidR="00E56B78" w:rsidRPr="00E56B78" w:rsidRDefault="00E56B78" w:rsidP="0075457A">
            <w:pPr>
              <w:jc w:val="right"/>
              <w:rPr>
                <w:rFonts w:eastAsia="仿宋_GB2312"/>
                <w:sz w:val="24"/>
              </w:rPr>
            </w:pPr>
          </w:p>
        </w:tc>
        <w:tc>
          <w:tcPr>
            <w:tcW w:w="5101" w:type="dxa"/>
            <w:gridSpan w:val="5"/>
          </w:tcPr>
          <w:p w:rsidR="00E56B78" w:rsidRPr="00E56B78" w:rsidRDefault="00E56B78" w:rsidP="0075457A">
            <w:pPr>
              <w:spacing w:beforeLines="50"/>
              <w:rPr>
                <w:rFonts w:eastAsia="仿宋_GB2312"/>
                <w:sz w:val="24"/>
              </w:rPr>
            </w:pPr>
            <w:r w:rsidRPr="00E56B78">
              <w:rPr>
                <w:rFonts w:eastAsia="仿宋_GB2312"/>
                <w:sz w:val="24"/>
              </w:rPr>
              <w:t>市</w:t>
            </w:r>
            <w:proofErr w:type="gramStart"/>
            <w:r w:rsidRPr="00E56B78">
              <w:rPr>
                <w:rFonts w:eastAsia="仿宋_GB2312"/>
                <w:sz w:val="24"/>
              </w:rPr>
              <w:t>人社局考试</w:t>
            </w:r>
            <w:proofErr w:type="gramEnd"/>
            <w:r w:rsidRPr="00E56B78">
              <w:rPr>
                <w:rFonts w:eastAsia="仿宋_GB2312"/>
                <w:sz w:val="24"/>
              </w:rPr>
              <w:t>机构意见：</w:t>
            </w:r>
          </w:p>
          <w:p w:rsidR="00E56B78" w:rsidRPr="00E56B78" w:rsidRDefault="00E56B78" w:rsidP="0075457A">
            <w:pPr>
              <w:jc w:val="center"/>
              <w:rPr>
                <w:rFonts w:eastAsia="仿宋_GB2312"/>
                <w:sz w:val="24"/>
              </w:rPr>
            </w:pPr>
          </w:p>
          <w:p w:rsidR="00E56B78" w:rsidRPr="00E56B78" w:rsidRDefault="00E56B78" w:rsidP="0075457A">
            <w:pPr>
              <w:jc w:val="center"/>
              <w:rPr>
                <w:rFonts w:eastAsia="仿宋_GB2312"/>
                <w:sz w:val="24"/>
              </w:rPr>
            </w:pPr>
          </w:p>
          <w:p w:rsidR="00E56B78" w:rsidRPr="00E56B78" w:rsidRDefault="00E56B78" w:rsidP="0075457A">
            <w:pPr>
              <w:jc w:val="center"/>
              <w:rPr>
                <w:rFonts w:eastAsia="仿宋_GB2312"/>
                <w:sz w:val="24"/>
              </w:rPr>
            </w:pPr>
          </w:p>
          <w:p w:rsidR="00E56B78" w:rsidRPr="00E56B78" w:rsidRDefault="00E56B78" w:rsidP="0075457A">
            <w:pPr>
              <w:ind w:firstLineChars="1300" w:firstLine="3120"/>
              <w:jc w:val="center"/>
              <w:rPr>
                <w:rFonts w:eastAsia="仿宋_GB2312"/>
                <w:sz w:val="24"/>
              </w:rPr>
            </w:pPr>
          </w:p>
          <w:p w:rsidR="00E56B78" w:rsidRPr="00E56B78" w:rsidRDefault="00E56B78" w:rsidP="0075457A">
            <w:pPr>
              <w:ind w:firstLineChars="1300" w:firstLine="3120"/>
              <w:rPr>
                <w:rFonts w:eastAsia="仿宋_GB2312"/>
                <w:sz w:val="24"/>
              </w:rPr>
            </w:pPr>
            <w:r w:rsidRPr="00E56B78">
              <w:rPr>
                <w:rFonts w:eastAsia="仿宋_GB2312"/>
                <w:sz w:val="24"/>
              </w:rPr>
              <w:t>（章）</w:t>
            </w:r>
          </w:p>
          <w:p w:rsidR="00E56B78" w:rsidRPr="00E56B78" w:rsidRDefault="00E56B78" w:rsidP="0075457A">
            <w:pPr>
              <w:ind w:firstLineChars="1200" w:firstLine="2880"/>
              <w:rPr>
                <w:rFonts w:eastAsia="仿宋_GB2312"/>
                <w:sz w:val="24"/>
              </w:rPr>
            </w:pPr>
            <w:r w:rsidRPr="00E56B78">
              <w:rPr>
                <w:rFonts w:eastAsia="仿宋_GB2312"/>
                <w:sz w:val="24"/>
              </w:rPr>
              <w:t>年</w:t>
            </w:r>
            <w:r w:rsidRPr="00E56B78">
              <w:rPr>
                <w:rFonts w:eastAsia="仿宋_GB2312"/>
                <w:sz w:val="24"/>
              </w:rPr>
              <w:t xml:space="preserve">    </w:t>
            </w:r>
            <w:r w:rsidRPr="00E56B78">
              <w:rPr>
                <w:rFonts w:eastAsia="仿宋_GB2312"/>
                <w:sz w:val="24"/>
              </w:rPr>
              <w:t>月</w:t>
            </w:r>
            <w:r w:rsidRPr="00E56B78">
              <w:rPr>
                <w:rFonts w:eastAsia="仿宋_GB2312"/>
                <w:sz w:val="24"/>
              </w:rPr>
              <w:t xml:space="preserve">   </w:t>
            </w:r>
            <w:r w:rsidRPr="00E56B78">
              <w:rPr>
                <w:rFonts w:eastAsia="仿宋_GB2312"/>
                <w:sz w:val="24"/>
              </w:rPr>
              <w:t>日</w:t>
            </w:r>
          </w:p>
          <w:p w:rsidR="00E56B78" w:rsidRPr="00E56B78" w:rsidRDefault="00E56B78" w:rsidP="0075457A">
            <w:pPr>
              <w:ind w:firstLineChars="1200" w:firstLine="2880"/>
              <w:rPr>
                <w:rFonts w:eastAsia="仿宋_GB2312"/>
                <w:sz w:val="24"/>
              </w:rPr>
            </w:pPr>
          </w:p>
        </w:tc>
      </w:tr>
      <w:tr w:rsidR="00E56B78" w:rsidRPr="00E56B78" w:rsidTr="0075457A">
        <w:trPr>
          <w:trHeight w:val="2107"/>
          <w:jc w:val="center"/>
        </w:trPr>
        <w:tc>
          <w:tcPr>
            <w:tcW w:w="3730" w:type="dxa"/>
            <w:gridSpan w:val="4"/>
          </w:tcPr>
          <w:p w:rsidR="00E56B78" w:rsidRPr="00E56B78" w:rsidRDefault="00E56B78" w:rsidP="0075457A">
            <w:pPr>
              <w:spacing w:beforeLines="50"/>
              <w:jc w:val="left"/>
              <w:rPr>
                <w:rFonts w:eastAsia="仿宋_GB2312"/>
                <w:sz w:val="24"/>
              </w:rPr>
            </w:pPr>
            <w:r w:rsidRPr="00E56B78">
              <w:rPr>
                <w:rFonts w:eastAsia="仿宋_GB2312"/>
                <w:sz w:val="24"/>
              </w:rPr>
              <w:t>省人事考试局收件人：</w:t>
            </w:r>
          </w:p>
          <w:p w:rsidR="00E56B78" w:rsidRPr="00E56B78" w:rsidRDefault="00E56B78" w:rsidP="0075457A">
            <w:pPr>
              <w:jc w:val="center"/>
              <w:rPr>
                <w:rFonts w:eastAsia="仿宋_GB2312"/>
                <w:sz w:val="24"/>
              </w:rPr>
            </w:pPr>
          </w:p>
          <w:p w:rsidR="00E56B78" w:rsidRPr="00E56B78" w:rsidRDefault="00E56B78" w:rsidP="0075457A">
            <w:pPr>
              <w:jc w:val="center"/>
              <w:rPr>
                <w:rFonts w:eastAsia="仿宋_GB2312"/>
                <w:sz w:val="24"/>
              </w:rPr>
            </w:pPr>
          </w:p>
          <w:p w:rsidR="00E56B78" w:rsidRPr="00E56B78" w:rsidRDefault="00E56B78" w:rsidP="0075457A">
            <w:pPr>
              <w:jc w:val="center"/>
              <w:rPr>
                <w:rFonts w:eastAsia="仿宋_GB2312"/>
                <w:sz w:val="24"/>
              </w:rPr>
            </w:pPr>
          </w:p>
          <w:p w:rsidR="00E56B78" w:rsidRPr="00E56B78" w:rsidRDefault="00E56B78" w:rsidP="0075457A">
            <w:pPr>
              <w:jc w:val="center"/>
              <w:rPr>
                <w:rFonts w:eastAsia="仿宋_GB2312"/>
                <w:sz w:val="24"/>
              </w:rPr>
            </w:pPr>
            <w:r w:rsidRPr="00E56B78">
              <w:rPr>
                <w:rFonts w:eastAsia="仿宋_GB2312"/>
                <w:sz w:val="24"/>
              </w:rPr>
              <w:t xml:space="preserve">            </w:t>
            </w:r>
            <w:r w:rsidRPr="00E56B78">
              <w:rPr>
                <w:rFonts w:eastAsia="仿宋_GB2312"/>
                <w:sz w:val="24"/>
              </w:rPr>
              <w:t>年</w:t>
            </w:r>
            <w:r w:rsidRPr="00E56B78">
              <w:rPr>
                <w:rFonts w:eastAsia="仿宋_GB2312"/>
                <w:sz w:val="24"/>
              </w:rPr>
              <w:t xml:space="preserve">    </w:t>
            </w:r>
            <w:r w:rsidRPr="00E56B78">
              <w:rPr>
                <w:rFonts w:eastAsia="仿宋_GB2312"/>
                <w:sz w:val="24"/>
              </w:rPr>
              <w:t>月</w:t>
            </w:r>
            <w:r w:rsidRPr="00E56B78">
              <w:rPr>
                <w:rFonts w:eastAsia="仿宋_GB2312"/>
                <w:sz w:val="24"/>
              </w:rPr>
              <w:t xml:space="preserve">   </w:t>
            </w:r>
            <w:r w:rsidRPr="00E56B78">
              <w:rPr>
                <w:rFonts w:eastAsia="仿宋_GB2312"/>
                <w:sz w:val="24"/>
              </w:rPr>
              <w:t>日</w:t>
            </w:r>
          </w:p>
          <w:p w:rsidR="00E56B78" w:rsidRPr="00E56B78" w:rsidRDefault="00E56B78" w:rsidP="0075457A">
            <w:pPr>
              <w:jc w:val="center"/>
              <w:rPr>
                <w:rFonts w:eastAsia="仿宋_GB2312"/>
                <w:sz w:val="24"/>
              </w:rPr>
            </w:pPr>
          </w:p>
        </w:tc>
        <w:tc>
          <w:tcPr>
            <w:tcW w:w="5101" w:type="dxa"/>
            <w:gridSpan w:val="5"/>
          </w:tcPr>
          <w:p w:rsidR="00E56B78" w:rsidRPr="00E56B78" w:rsidRDefault="00E56B78" w:rsidP="0075457A">
            <w:pPr>
              <w:spacing w:beforeLines="50"/>
              <w:rPr>
                <w:rFonts w:eastAsia="仿宋_GB2312"/>
                <w:sz w:val="24"/>
              </w:rPr>
            </w:pPr>
            <w:r w:rsidRPr="00E56B78">
              <w:rPr>
                <w:rFonts w:eastAsia="仿宋_GB2312"/>
                <w:bCs/>
                <w:sz w:val="24"/>
              </w:rPr>
              <w:t>核查</w:t>
            </w:r>
            <w:r w:rsidRPr="00E56B78">
              <w:rPr>
                <w:rFonts w:eastAsia="仿宋_GB2312"/>
                <w:sz w:val="24"/>
              </w:rPr>
              <w:t>结果：</w:t>
            </w:r>
          </w:p>
          <w:p w:rsidR="00E56B78" w:rsidRPr="00E56B78" w:rsidRDefault="00E56B78" w:rsidP="0075457A">
            <w:pPr>
              <w:spacing w:line="240" w:lineRule="exact"/>
              <w:jc w:val="center"/>
              <w:rPr>
                <w:rFonts w:eastAsia="仿宋_GB2312"/>
                <w:sz w:val="24"/>
              </w:rPr>
            </w:pPr>
          </w:p>
          <w:p w:rsidR="00E56B78" w:rsidRPr="00E56B78" w:rsidRDefault="00E56B78" w:rsidP="0075457A">
            <w:pPr>
              <w:spacing w:line="240" w:lineRule="exact"/>
              <w:jc w:val="center"/>
              <w:rPr>
                <w:rFonts w:eastAsia="仿宋_GB2312"/>
                <w:sz w:val="24"/>
              </w:rPr>
            </w:pPr>
          </w:p>
          <w:p w:rsidR="00E56B78" w:rsidRPr="00E56B78" w:rsidRDefault="00E56B78" w:rsidP="0075457A">
            <w:pPr>
              <w:spacing w:line="240" w:lineRule="exact"/>
              <w:jc w:val="center"/>
              <w:rPr>
                <w:rFonts w:eastAsia="仿宋_GB2312"/>
                <w:sz w:val="24"/>
              </w:rPr>
            </w:pPr>
          </w:p>
          <w:p w:rsidR="00E56B78" w:rsidRPr="00E56B78" w:rsidRDefault="00E56B78" w:rsidP="0075457A">
            <w:pPr>
              <w:spacing w:line="240" w:lineRule="exact"/>
              <w:jc w:val="center"/>
              <w:rPr>
                <w:rFonts w:eastAsia="仿宋_GB2312"/>
                <w:sz w:val="24"/>
              </w:rPr>
            </w:pPr>
          </w:p>
          <w:p w:rsidR="00E56B78" w:rsidRPr="00E56B78" w:rsidRDefault="00E56B78" w:rsidP="0075457A">
            <w:pPr>
              <w:rPr>
                <w:rFonts w:eastAsia="仿宋_GB2312"/>
                <w:sz w:val="24"/>
              </w:rPr>
            </w:pPr>
            <w:r w:rsidRPr="00E56B78">
              <w:rPr>
                <w:rFonts w:eastAsia="仿宋_GB2312"/>
                <w:sz w:val="24"/>
              </w:rPr>
              <w:t>经办人：</w:t>
            </w:r>
            <w:r w:rsidRPr="00E56B78">
              <w:rPr>
                <w:rFonts w:eastAsia="仿宋_GB2312"/>
                <w:sz w:val="24"/>
              </w:rPr>
              <w:t xml:space="preserve">                </w:t>
            </w:r>
            <w:r w:rsidRPr="00E56B78">
              <w:rPr>
                <w:rFonts w:eastAsia="仿宋_GB2312"/>
                <w:sz w:val="24"/>
              </w:rPr>
              <w:t>年</w:t>
            </w:r>
            <w:r w:rsidRPr="00E56B78">
              <w:rPr>
                <w:rFonts w:eastAsia="仿宋_GB2312"/>
                <w:sz w:val="24"/>
              </w:rPr>
              <w:t xml:space="preserve">    </w:t>
            </w:r>
            <w:r w:rsidRPr="00E56B78">
              <w:rPr>
                <w:rFonts w:eastAsia="仿宋_GB2312"/>
                <w:sz w:val="24"/>
              </w:rPr>
              <w:t>月</w:t>
            </w:r>
            <w:r w:rsidRPr="00E56B78">
              <w:rPr>
                <w:rFonts w:eastAsia="仿宋_GB2312"/>
                <w:sz w:val="24"/>
              </w:rPr>
              <w:t xml:space="preserve">   </w:t>
            </w:r>
            <w:r w:rsidRPr="00E56B78">
              <w:rPr>
                <w:rFonts w:eastAsia="仿宋_GB2312"/>
                <w:sz w:val="24"/>
              </w:rPr>
              <w:t>日</w:t>
            </w:r>
          </w:p>
          <w:p w:rsidR="00E56B78" w:rsidRPr="00E56B78" w:rsidRDefault="00E56B78" w:rsidP="0075457A">
            <w:pPr>
              <w:jc w:val="center"/>
              <w:rPr>
                <w:rFonts w:eastAsia="仿宋_GB2312"/>
                <w:sz w:val="24"/>
              </w:rPr>
            </w:pPr>
          </w:p>
        </w:tc>
      </w:tr>
    </w:tbl>
    <w:p w:rsidR="00E56B78" w:rsidRPr="00E56B78" w:rsidRDefault="00E56B78" w:rsidP="00E56B78">
      <w:pPr>
        <w:ind w:leftChars="15" w:left="609" w:hangingChars="274" w:hanging="578"/>
        <w:jc w:val="left"/>
        <w:rPr>
          <w:rFonts w:eastAsia="仿宋_GB2312"/>
          <w:szCs w:val="21"/>
        </w:rPr>
      </w:pPr>
      <w:r w:rsidRPr="00E56B78">
        <w:rPr>
          <w:rFonts w:eastAsia="仿宋_GB2312"/>
          <w:b/>
          <w:szCs w:val="21"/>
        </w:rPr>
        <w:t>备注</w:t>
      </w:r>
      <w:r w:rsidRPr="00E56B78">
        <w:rPr>
          <w:rFonts w:eastAsia="仿宋_GB2312"/>
          <w:szCs w:val="21"/>
        </w:rPr>
        <w:t>：</w:t>
      </w:r>
    </w:p>
    <w:p w:rsidR="00E56B78" w:rsidRPr="00E56B78" w:rsidRDefault="00E56B78" w:rsidP="00E56B78">
      <w:pPr>
        <w:ind w:leftChars="200" w:left="630" w:hangingChars="100" w:hanging="210"/>
        <w:jc w:val="left"/>
        <w:rPr>
          <w:rFonts w:eastAsia="仿宋_GB2312"/>
          <w:szCs w:val="21"/>
        </w:rPr>
      </w:pPr>
      <w:r w:rsidRPr="00E56B78">
        <w:rPr>
          <w:rFonts w:eastAsia="仿宋_GB2312"/>
          <w:szCs w:val="21"/>
        </w:rPr>
        <w:t>1.</w:t>
      </w:r>
      <w:r w:rsidRPr="00E56B78">
        <w:rPr>
          <w:rFonts w:eastAsia="仿宋_GB2312"/>
          <w:szCs w:val="21"/>
        </w:rPr>
        <w:t>考生可在考试成绩公布之日起</w:t>
      </w:r>
      <w:r w:rsidRPr="00E56B78">
        <w:rPr>
          <w:rFonts w:eastAsia="仿宋_GB2312"/>
          <w:szCs w:val="21"/>
        </w:rPr>
        <w:t>15</w:t>
      </w:r>
      <w:r w:rsidRPr="00E56B78">
        <w:rPr>
          <w:rFonts w:eastAsia="仿宋_GB2312"/>
          <w:szCs w:val="21"/>
        </w:rPr>
        <w:t>天内（以网站公布成绩时间为准）办理成绩核查手续，过期不予受理。</w:t>
      </w:r>
    </w:p>
    <w:p w:rsidR="00E56B78" w:rsidRPr="00E56B78" w:rsidRDefault="00E56B78" w:rsidP="00E56B78">
      <w:pPr>
        <w:ind w:leftChars="184" w:left="596" w:hangingChars="100" w:hanging="210"/>
        <w:jc w:val="left"/>
        <w:rPr>
          <w:rFonts w:eastAsia="仿宋_GB2312"/>
          <w:szCs w:val="21"/>
        </w:rPr>
      </w:pPr>
      <w:r w:rsidRPr="00E56B78">
        <w:rPr>
          <w:rFonts w:eastAsia="仿宋_GB2312"/>
          <w:szCs w:val="21"/>
        </w:rPr>
        <w:t>2.</w:t>
      </w:r>
      <w:r w:rsidRPr="00E56B78">
        <w:rPr>
          <w:rFonts w:eastAsia="仿宋_GB2312"/>
          <w:szCs w:val="21"/>
        </w:rPr>
        <w:t>查卷是指查卷申请人在答题纸或答题卡上所作的答案有无漏评，计分、登</w:t>
      </w:r>
      <w:proofErr w:type="gramStart"/>
      <w:r w:rsidRPr="00E56B78">
        <w:rPr>
          <w:rFonts w:eastAsia="仿宋_GB2312"/>
          <w:szCs w:val="21"/>
        </w:rPr>
        <w:t>分是否</w:t>
      </w:r>
      <w:proofErr w:type="gramEnd"/>
      <w:r w:rsidRPr="00E56B78">
        <w:rPr>
          <w:rFonts w:eastAsia="仿宋_GB2312"/>
          <w:szCs w:val="21"/>
        </w:rPr>
        <w:t>准确，是否有违纪记录或其他异常情况进行复查；对主观题评分标准掌握上的分歧及客观题成绩不属于查卷受理范围。</w:t>
      </w:r>
    </w:p>
    <w:p w:rsidR="00E56B78" w:rsidRPr="00E56B78" w:rsidRDefault="00E56B78" w:rsidP="00E56B78">
      <w:pPr>
        <w:ind w:leftChars="184" w:left="596" w:hangingChars="100" w:hanging="210"/>
        <w:jc w:val="left"/>
        <w:rPr>
          <w:rFonts w:eastAsia="仿宋_GB2312"/>
          <w:szCs w:val="21"/>
        </w:rPr>
      </w:pPr>
      <w:r w:rsidRPr="00E56B78">
        <w:rPr>
          <w:rFonts w:eastAsia="仿宋_GB2312"/>
          <w:szCs w:val="21"/>
        </w:rPr>
        <w:t>3.</w:t>
      </w:r>
      <w:r w:rsidRPr="00E56B78">
        <w:rPr>
          <w:rFonts w:eastAsia="仿宋_GB2312"/>
          <w:szCs w:val="21"/>
        </w:rPr>
        <w:t>此表由考生向报考所在地考试机构递交书面申请，一式一份，经所在单位审核盖章后交报考所在地考试机构。</w:t>
      </w:r>
    </w:p>
    <w:p w:rsidR="00E56B78" w:rsidRPr="00E56B78" w:rsidRDefault="00E56B78" w:rsidP="00E56B78">
      <w:pPr>
        <w:ind w:leftChars="184" w:left="596" w:hangingChars="100" w:hanging="210"/>
        <w:jc w:val="left"/>
        <w:rPr>
          <w:rFonts w:eastAsia="仿宋_GB2312"/>
          <w:szCs w:val="21"/>
        </w:rPr>
      </w:pPr>
      <w:r w:rsidRPr="00E56B78">
        <w:rPr>
          <w:rFonts w:eastAsia="仿宋_GB2312"/>
          <w:szCs w:val="21"/>
        </w:rPr>
        <w:t>4.</w:t>
      </w:r>
      <w:r w:rsidRPr="00E56B78">
        <w:rPr>
          <w:rFonts w:eastAsia="仿宋_GB2312"/>
          <w:szCs w:val="21"/>
        </w:rPr>
        <w:t>此表由广东省人事考试局汇总核查，并按核查结果予以答复。</w:t>
      </w:r>
    </w:p>
    <w:p w:rsidR="00E56B78" w:rsidRPr="00E56B78" w:rsidRDefault="00E56B78" w:rsidP="00E56B78">
      <w:pPr>
        <w:adjustRightInd w:val="0"/>
        <w:snapToGrid w:val="0"/>
        <w:spacing w:line="360" w:lineRule="auto"/>
        <w:sectPr w:rsidR="00E56B78" w:rsidRPr="00E56B78">
          <w:footerReference w:type="even" r:id="rId4"/>
          <w:footerReference w:type="default" r:id="rId5"/>
          <w:pgSz w:w="11906" w:h="16838"/>
          <w:pgMar w:top="1588" w:right="1588" w:bottom="1588" w:left="1588" w:header="851" w:footer="992" w:gutter="0"/>
          <w:pgNumType w:fmt="numberInDash"/>
          <w:cols w:space="720"/>
          <w:docGrid w:linePitch="312"/>
        </w:sectPr>
      </w:pPr>
    </w:p>
    <w:p w:rsidR="00E56B78" w:rsidRPr="00E56B78" w:rsidRDefault="00E56B78" w:rsidP="00E56B78">
      <w:pPr>
        <w:adjustRightInd w:val="0"/>
        <w:snapToGrid w:val="0"/>
        <w:spacing w:line="600" w:lineRule="exact"/>
        <w:rPr>
          <w:rFonts w:eastAsia="仿宋_GB2312"/>
          <w:color w:val="000000"/>
          <w:spacing w:val="6"/>
          <w:sz w:val="32"/>
          <w:szCs w:val="32"/>
        </w:rPr>
      </w:pPr>
      <w:r w:rsidRPr="00E56B78">
        <w:rPr>
          <w:rFonts w:eastAsia="仿宋_GB2312"/>
          <w:color w:val="000000"/>
          <w:spacing w:val="6"/>
          <w:sz w:val="32"/>
          <w:szCs w:val="32"/>
        </w:rPr>
        <w:lastRenderedPageBreak/>
        <w:t>附件</w:t>
      </w:r>
      <w:r w:rsidRPr="00E56B78">
        <w:rPr>
          <w:rFonts w:eastAsia="仿宋_GB2312"/>
          <w:color w:val="000000"/>
          <w:spacing w:val="6"/>
          <w:sz w:val="32"/>
          <w:szCs w:val="32"/>
        </w:rPr>
        <w:t>3</w:t>
      </w:r>
    </w:p>
    <w:p w:rsidR="00E56B78" w:rsidRPr="00E56B78" w:rsidRDefault="00E56B78" w:rsidP="00E56B78">
      <w:pPr>
        <w:adjustRightInd w:val="0"/>
        <w:snapToGrid w:val="0"/>
        <w:spacing w:line="660" w:lineRule="exact"/>
        <w:jc w:val="center"/>
        <w:rPr>
          <w:rFonts w:eastAsia="方正小标宋简体"/>
          <w:sz w:val="44"/>
          <w:szCs w:val="44"/>
        </w:rPr>
      </w:pPr>
      <w:r w:rsidRPr="00E56B78">
        <w:rPr>
          <w:rFonts w:eastAsia="方正小标宋简体"/>
          <w:sz w:val="44"/>
          <w:szCs w:val="44"/>
        </w:rPr>
        <w:t>工程类及工程经济类专业对照表</w:t>
      </w:r>
    </w:p>
    <w:p w:rsidR="00E56B78" w:rsidRPr="00E56B78" w:rsidRDefault="00E56B78" w:rsidP="00E56B78">
      <w:pPr>
        <w:adjustRightInd w:val="0"/>
        <w:snapToGrid w:val="0"/>
        <w:spacing w:line="480" w:lineRule="exact"/>
        <w:jc w:val="center"/>
        <w:rPr>
          <w:rFonts w:eastAsia="仿宋_GB2312"/>
          <w:sz w:val="28"/>
          <w:szCs w:val="28"/>
        </w:rPr>
      </w:pPr>
      <w:r w:rsidRPr="00E56B78">
        <w:rPr>
          <w:rFonts w:eastAsia="仿宋_GB2312"/>
          <w:sz w:val="28"/>
          <w:szCs w:val="28"/>
        </w:rPr>
        <w:t>（摘自《关于印发〈建造师执业资格考试实施办法〉和〈建造师执业资格考核认定办法〉的通知》（国人部发〔</w:t>
      </w:r>
      <w:r w:rsidRPr="00E56B78">
        <w:rPr>
          <w:rFonts w:eastAsia="仿宋_GB2312"/>
          <w:sz w:val="28"/>
          <w:szCs w:val="28"/>
        </w:rPr>
        <w:t>2004</w:t>
      </w:r>
      <w:r w:rsidRPr="00E56B78">
        <w:rPr>
          <w:rFonts w:eastAsia="仿宋_GB2312"/>
          <w:sz w:val="28"/>
          <w:szCs w:val="28"/>
        </w:rPr>
        <w:t>〕</w:t>
      </w:r>
      <w:r w:rsidRPr="00E56B78">
        <w:rPr>
          <w:rFonts w:eastAsia="仿宋_GB2312"/>
          <w:sz w:val="28"/>
          <w:szCs w:val="28"/>
        </w:rPr>
        <w:t>16</w:t>
      </w:r>
      <w:r w:rsidRPr="00E56B78">
        <w:rPr>
          <w:rFonts w:eastAsia="仿宋_GB2312"/>
          <w:sz w:val="28"/>
          <w:szCs w:val="28"/>
        </w:rPr>
        <w:t>号））</w:t>
      </w:r>
    </w:p>
    <w:p w:rsidR="00E56B78" w:rsidRPr="00E56B78" w:rsidRDefault="00E56B78" w:rsidP="00E56B78">
      <w:pPr>
        <w:widowControl/>
        <w:adjustRightInd w:val="0"/>
        <w:snapToGrid w:val="0"/>
        <w:ind w:left="448" w:right="147"/>
        <w:jc w:val="center"/>
        <w:rPr>
          <w:rFonts w:eastAsia="仿宋_GB2312"/>
          <w:kern w:val="0"/>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266"/>
        <w:gridCol w:w="2374"/>
        <w:gridCol w:w="4809"/>
      </w:tblGrid>
      <w:tr w:rsidR="00E56B78" w:rsidRPr="00E56B78" w:rsidTr="0075457A">
        <w:trPr>
          <w:trHeight w:val="556"/>
          <w:tblHeader/>
        </w:trPr>
        <w:tc>
          <w:tcPr>
            <w:tcW w:w="860" w:type="dxa"/>
            <w:vAlign w:val="center"/>
          </w:tcPr>
          <w:p w:rsidR="00E56B78" w:rsidRPr="00E56B78" w:rsidRDefault="00E56B78" w:rsidP="0075457A">
            <w:pPr>
              <w:spacing w:line="340" w:lineRule="exact"/>
              <w:jc w:val="center"/>
              <w:rPr>
                <w:rFonts w:eastAsia="仿宋_GB2312"/>
                <w:b/>
                <w:bCs/>
                <w:spacing w:val="-12"/>
                <w:sz w:val="24"/>
                <w:szCs w:val="28"/>
              </w:rPr>
            </w:pPr>
            <w:r w:rsidRPr="00E56B78">
              <w:rPr>
                <w:rFonts w:eastAsia="仿宋_GB2312"/>
                <w:b/>
                <w:bCs/>
                <w:spacing w:val="-12"/>
                <w:sz w:val="24"/>
                <w:szCs w:val="28"/>
              </w:rPr>
              <w:t>分类</w:t>
            </w:r>
          </w:p>
        </w:tc>
        <w:tc>
          <w:tcPr>
            <w:tcW w:w="1266" w:type="dxa"/>
            <w:vAlign w:val="center"/>
          </w:tcPr>
          <w:p w:rsidR="00E56B78" w:rsidRPr="00E56B78" w:rsidRDefault="00E56B78" w:rsidP="0075457A">
            <w:pPr>
              <w:spacing w:line="340" w:lineRule="exact"/>
              <w:jc w:val="center"/>
              <w:rPr>
                <w:rFonts w:eastAsia="仿宋_GB2312"/>
                <w:b/>
                <w:bCs/>
                <w:spacing w:val="-20"/>
                <w:sz w:val="24"/>
                <w:szCs w:val="28"/>
              </w:rPr>
            </w:pPr>
            <w:r w:rsidRPr="00E56B78">
              <w:rPr>
                <w:rFonts w:eastAsia="仿宋_GB2312"/>
                <w:b/>
                <w:bCs/>
                <w:spacing w:val="-20"/>
                <w:sz w:val="24"/>
                <w:szCs w:val="28"/>
              </w:rPr>
              <w:t>98</w:t>
            </w:r>
            <w:r w:rsidRPr="00E56B78">
              <w:rPr>
                <w:rFonts w:eastAsia="仿宋_GB2312"/>
                <w:b/>
                <w:bCs/>
                <w:spacing w:val="-20"/>
                <w:sz w:val="24"/>
                <w:szCs w:val="28"/>
              </w:rPr>
              <w:t>年－现在专业名称</w:t>
            </w:r>
          </w:p>
        </w:tc>
        <w:tc>
          <w:tcPr>
            <w:tcW w:w="2374" w:type="dxa"/>
            <w:vAlign w:val="center"/>
          </w:tcPr>
          <w:p w:rsidR="00E56B78" w:rsidRPr="00E56B78" w:rsidRDefault="00E56B78" w:rsidP="0075457A">
            <w:pPr>
              <w:spacing w:line="340" w:lineRule="exact"/>
              <w:jc w:val="center"/>
              <w:rPr>
                <w:rFonts w:eastAsia="仿宋_GB2312"/>
                <w:b/>
                <w:bCs/>
                <w:sz w:val="24"/>
                <w:szCs w:val="28"/>
              </w:rPr>
            </w:pPr>
            <w:r w:rsidRPr="00E56B78">
              <w:rPr>
                <w:rFonts w:eastAsia="仿宋_GB2312"/>
                <w:b/>
                <w:bCs/>
                <w:sz w:val="24"/>
                <w:szCs w:val="28"/>
              </w:rPr>
              <w:t>93</w:t>
            </w:r>
            <w:r w:rsidRPr="00E56B78">
              <w:rPr>
                <w:rFonts w:eastAsia="仿宋_GB2312"/>
                <w:b/>
                <w:bCs/>
                <w:sz w:val="24"/>
                <w:szCs w:val="28"/>
              </w:rPr>
              <w:t>－</w:t>
            </w:r>
            <w:r w:rsidRPr="00E56B78">
              <w:rPr>
                <w:rFonts w:eastAsia="仿宋_GB2312"/>
                <w:b/>
                <w:bCs/>
                <w:sz w:val="24"/>
                <w:szCs w:val="28"/>
              </w:rPr>
              <w:t>98</w:t>
            </w:r>
            <w:r w:rsidRPr="00E56B78">
              <w:rPr>
                <w:rFonts w:eastAsia="仿宋_GB2312"/>
                <w:b/>
                <w:bCs/>
                <w:sz w:val="24"/>
                <w:szCs w:val="28"/>
              </w:rPr>
              <w:t>年专业名称</w:t>
            </w:r>
          </w:p>
        </w:tc>
        <w:tc>
          <w:tcPr>
            <w:tcW w:w="4809" w:type="dxa"/>
            <w:vAlign w:val="center"/>
          </w:tcPr>
          <w:p w:rsidR="00E56B78" w:rsidRPr="00E56B78" w:rsidRDefault="00E56B78" w:rsidP="0075457A">
            <w:pPr>
              <w:spacing w:line="340" w:lineRule="exact"/>
              <w:jc w:val="center"/>
              <w:rPr>
                <w:rFonts w:eastAsia="仿宋_GB2312"/>
                <w:b/>
                <w:bCs/>
                <w:sz w:val="24"/>
                <w:szCs w:val="28"/>
              </w:rPr>
            </w:pPr>
            <w:r w:rsidRPr="00E56B78">
              <w:rPr>
                <w:rFonts w:eastAsia="仿宋_GB2312"/>
                <w:b/>
                <w:bCs/>
                <w:sz w:val="24"/>
                <w:szCs w:val="28"/>
              </w:rPr>
              <w:t>93</w:t>
            </w:r>
            <w:r w:rsidRPr="00E56B78">
              <w:rPr>
                <w:rFonts w:eastAsia="仿宋_GB2312"/>
                <w:b/>
                <w:bCs/>
                <w:sz w:val="24"/>
                <w:szCs w:val="28"/>
              </w:rPr>
              <w:t>年前专业名称</w:t>
            </w:r>
          </w:p>
        </w:tc>
      </w:tr>
      <w:tr w:rsidR="00E56B78" w:rsidRPr="00E56B78" w:rsidTr="0075457A">
        <w:trPr>
          <w:cantSplit/>
          <w:trHeight w:val="225"/>
        </w:trPr>
        <w:tc>
          <w:tcPr>
            <w:tcW w:w="860" w:type="dxa"/>
            <w:vMerge w:val="restart"/>
            <w:textDirection w:val="tbRlV"/>
            <w:vAlign w:val="center"/>
          </w:tcPr>
          <w:p w:rsidR="00E56B78" w:rsidRPr="00E56B78" w:rsidRDefault="00E56B78" w:rsidP="0075457A">
            <w:pPr>
              <w:ind w:left="113" w:right="113"/>
              <w:jc w:val="center"/>
              <w:rPr>
                <w:rFonts w:eastAsia="仿宋_GB2312"/>
                <w:b/>
                <w:sz w:val="24"/>
              </w:rPr>
            </w:pPr>
            <w:r w:rsidRPr="00E56B78">
              <w:rPr>
                <w:rFonts w:eastAsia="仿宋_GB2312"/>
                <w:b/>
                <w:sz w:val="24"/>
              </w:rPr>
              <w:t xml:space="preserve">本　专　业　</w:t>
            </w:r>
            <w:r w:rsidRPr="00E56B78">
              <w:rPr>
                <w:rFonts w:eastAsia="仿宋_GB2312"/>
                <w:b/>
                <w:sz w:val="24"/>
              </w:rPr>
              <w:t>(</w:t>
            </w:r>
            <w:r w:rsidRPr="00E56B78">
              <w:rPr>
                <w:rFonts w:eastAsia="仿宋_GB2312"/>
                <w:b/>
                <w:sz w:val="24"/>
              </w:rPr>
              <w:t>工程、工程经济</w:t>
            </w:r>
            <w:r w:rsidRPr="00E56B78">
              <w:rPr>
                <w:rFonts w:eastAsia="仿宋_GB2312"/>
                <w:b/>
                <w:sz w:val="24"/>
              </w:rPr>
              <w:t>)</w:t>
            </w: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土木工程</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矿井建设</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矿井建设</w:t>
            </w:r>
          </w:p>
        </w:tc>
      </w:tr>
      <w:tr w:rsidR="00E56B78" w:rsidRPr="00E56B78" w:rsidTr="0075457A">
        <w:trPr>
          <w:cantSplit/>
          <w:trHeight w:val="34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建筑工程</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土建结构工程，工业与民用建筑工程，岩土工程，地下工程与隧道工程</w:t>
            </w:r>
          </w:p>
        </w:tc>
      </w:tr>
      <w:tr w:rsidR="00E56B78" w:rsidRPr="00E56B78" w:rsidTr="0075457A">
        <w:trPr>
          <w:cantSplit/>
          <w:trHeight w:val="30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ind w:leftChars="-137" w:left="-288" w:firstLineChars="137" w:firstLine="288"/>
              <w:rPr>
                <w:rFonts w:eastAsia="仿宋_GB2312"/>
                <w:szCs w:val="21"/>
              </w:rPr>
            </w:pPr>
            <w:r w:rsidRPr="00E56B78">
              <w:rPr>
                <w:rFonts w:eastAsia="仿宋_GB2312"/>
                <w:szCs w:val="21"/>
              </w:rPr>
              <w:t>城镇建设</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城镇建设</w:t>
            </w:r>
          </w:p>
        </w:tc>
      </w:tr>
      <w:tr w:rsidR="00E56B78" w:rsidRPr="00E56B78" w:rsidTr="0075457A">
        <w:trPr>
          <w:cantSplit/>
          <w:trHeight w:val="36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rPr>
            </w:pPr>
            <w:r w:rsidRPr="00E56B78">
              <w:rPr>
                <w:rFonts w:eastAsia="仿宋_GB2312"/>
                <w:szCs w:val="21"/>
              </w:rPr>
              <w:t>交通土建工程</w:t>
            </w:r>
          </w:p>
        </w:tc>
        <w:tc>
          <w:tcPr>
            <w:tcW w:w="4809" w:type="dxa"/>
          </w:tcPr>
          <w:p w:rsidR="00E56B78" w:rsidRPr="00E56B78" w:rsidRDefault="00E56B78" w:rsidP="0075457A">
            <w:pPr>
              <w:spacing w:line="360" w:lineRule="atLeast"/>
              <w:rPr>
                <w:rFonts w:eastAsia="仿宋_GB2312"/>
              </w:rPr>
            </w:pPr>
            <w:r w:rsidRPr="00E56B78">
              <w:rPr>
                <w:rFonts w:eastAsia="仿宋_GB2312"/>
                <w:szCs w:val="21"/>
              </w:rPr>
              <w:t>铁道工程，公路与城市道路工程，地下工程与隧道工程，桥梁工程</w:t>
            </w:r>
          </w:p>
        </w:tc>
      </w:tr>
      <w:tr w:rsidR="00E56B78" w:rsidRPr="00E56B78" w:rsidTr="0075457A">
        <w:trPr>
          <w:cantSplit/>
          <w:trHeight w:val="36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工业设备安装工程</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工业设备安装工程</w:t>
            </w:r>
          </w:p>
        </w:tc>
      </w:tr>
      <w:tr w:rsidR="00E56B78" w:rsidRPr="00E56B78" w:rsidTr="0075457A">
        <w:trPr>
          <w:cantSplit/>
          <w:trHeight w:val="30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饭店工程</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27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涉外建筑工程</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158"/>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土木工程</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330"/>
        </w:trPr>
        <w:tc>
          <w:tcPr>
            <w:tcW w:w="860" w:type="dxa"/>
            <w:vMerge/>
          </w:tcPr>
          <w:p w:rsidR="00E56B78" w:rsidRPr="00E56B78" w:rsidRDefault="00E56B78" w:rsidP="0075457A">
            <w:pPr>
              <w:rPr>
                <w:rFonts w:eastAsia="仿宋_GB2312"/>
                <w:sz w:val="28"/>
                <w:szCs w:val="36"/>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建筑学</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建筑学</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建筑学，风景园林，室内设计</w:t>
            </w:r>
          </w:p>
        </w:tc>
      </w:tr>
      <w:tr w:rsidR="00E56B78" w:rsidRPr="00E56B78" w:rsidTr="0075457A">
        <w:trPr>
          <w:cantSplit/>
          <w:trHeight w:val="285"/>
        </w:trPr>
        <w:tc>
          <w:tcPr>
            <w:tcW w:w="860" w:type="dxa"/>
            <w:vMerge/>
          </w:tcPr>
          <w:p w:rsidR="00E56B78" w:rsidRPr="00E56B78" w:rsidRDefault="00E56B78" w:rsidP="0075457A">
            <w:pPr>
              <w:rPr>
                <w:rFonts w:eastAsia="仿宋_GB2312"/>
                <w:sz w:val="28"/>
                <w:szCs w:val="36"/>
              </w:rPr>
            </w:pPr>
          </w:p>
        </w:tc>
        <w:tc>
          <w:tcPr>
            <w:tcW w:w="1266" w:type="dxa"/>
            <w:vMerge w:val="restart"/>
            <w:vAlign w:val="center"/>
          </w:tcPr>
          <w:p w:rsidR="00E56B78" w:rsidRPr="00E56B78" w:rsidRDefault="00E56B78" w:rsidP="0075457A">
            <w:pPr>
              <w:spacing w:line="340" w:lineRule="atLeast"/>
              <w:jc w:val="center"/>
              <w:rPr>
                <w:rFonts w:eastAsia="仿宋_GB2312"/>
                <w:kern w:val="0"/>
                <w:szCs w:val="21"/>
              </w:rPr>
            </w:pPr>
            <w:r w:rsidRPr="00E56B78">
              <w:rPr>
                <w:rFonts w:eastAsia="仿宋_GB2312"/>
                <w:kern w:val="0"/>
                <w:szCs w:val="21"/>
              </w:rPr>
              <w:t>电子信息</w:t>
            </w:r>
          </w:p>
          <w:p w:rsidR="00E56B78" w:rsidRPr="00E56B78" w:rsidRDefault="00E56B78" w:rsidP="0075457A">
            <w:pPr>
              <w:spacing w:line="340" w:lineRule="atLeast"/>
              <w:jc w:val="center"/>
              <w:rPr>
                <w:rFonts w:eastAsia="仿宋_GB2312"/>
                <w:szCs w:val="21"/>
              </w:rPr>
            </w:pPr>
            <w:r w:rsidRPr="00E56B78">
              <w:rPr>
                <w:rFonts w:eastAsia="仿宋_GB2312"/>
                <w:kern w:val="0"/>
                <w:szCs w:val="21"/>
              </w:rPr>
              <w:t>科学与技术</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无线电物理学</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无线电物理学，物理电子学，无线电波传播与天线</w:t>
            </w:r>
          </w:p>
        </w:tc>
      </w:tr>
      <w:tr w:rsidR="00E56B78" w:rsidRPr="00E56B78" w:rsidTr="0075457A">
        <w:trPr>
          <w:cantSplit/>
          <w:trHeight w:val="39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 xml:space="preserve">电子学与信息系统　</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电子学与信息系统，生物医学与信息系统</w:t>
            </w:r>
          </w:p>
        </w:tc>
      </w:tr>
      <w:tr w:rsidR="00E56B78" w:rsidRPr="00E56B78" w:rsidTr="0075457A">
        <w:trPr>
          <w:cantSplit/>
          <w:trHeight w:val="31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信息与电子科学</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270"/>
        </w:trPr>
        <w:tc>
          <w:tcPr>
            <w:tcW w:w="860" w:type="dxa"/>
            <w:vMerge/>
          </w:tcPr>
          <w:p w:rsidR="00E56B78" w:rsidRPr="00E56B78" w:rsidRDefault="00E56B78" w:rsidP="0075457A">
            <w:pPr>
              <w:rPr>
                <w:rFonts w:eastAsia="仿宋_GB2312"/>
                <w:sz w:val="28"/>
                <w:szCs w:val="36"/>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电子科学</w:t>
            </w:r>
          </w:p>
          <w:p w:rsidR="00E56B78" w:rsidRPr="00E56B78" w:rsidRDefault="00E56B78" w:rsidP="0075457A">
            <w:pPr>
              <w:spacing w:line="340" w:lineRule="exact"/>
              <w:jc w:val="center"/>
              <w:rPr>
                <w:rFonts w:eastAsia="仿宋_GB2312"/>
                <w:szCs w:val="21"/>
              </w:rPr>
            </w:pPr>
            <w:r w:rsidRPr="00E56B78">
              <w:rPr>
                <w:rFonts w:eastAsia="仿宋_GB2312"/>
                <w:szCs w:val="21"/>
              </w:rPr>
              <w:t>与技术</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电子材料与元器件</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电子材料与元器件，磁性物理与器件</w:t>
            </w:r>
          </w:p>
        </w:tc>
      </w:tr>
      <w:tr w:rsidR="00E56B78" w:rsidRPr="00E56B78" w:rsidTr="0075457A">
        <w:trPr>
          <w:cantSplit/>
          <w:trHeight w:val="25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微电子技术</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半导体物理与器件</w:t>
            </w:r>
          </w:p>
        </w:tc>
      </w:tr>
      <w:tr w:rsidR="00E56B78" w:rsidRPr="00E56B78" w:rsidTr="0075457A">
        <w:trPr>
          <w:cantSplit/>
          <w:trHeight w:val="22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 w:val="18"/>
                <w:szCs w:val="18"/>
              </w:rPr>
            </w:pPr>
            <w:r w:rsidRPr="00E56B78">
              <w:rPr>
                <w:rFonts w:eastAsia="仿宋_GB2312"/>
                <w:szCs w:val="21"/>
              </w:rPr>
              <w:t>物理电子技术</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物理电子技术，电光源</w:t>
            </w:r>
          </w:p>
        </w:tc>
      </w:tr>
      <w:tr w:rsidR="00E56B78" w:rsidRPr="00E56B78" w:rsidTr="0075457A">
        <w:trPr>
          <w:cantSplit/>
          <w:trHeight w:val="34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光电子技术</w:t>
            </w:r>
          </w:p>
        </w:tc>
        <w:tc>
          <w:tcPr>
            <w:tcW w:w="4809" w:type="dxa"/>
          </w:tcPr>
          <w:p w:rsidR="00E56B78" w:rsidRPr="00E56B78" w:rsidRDefault="00E56B78" w:rsidP="0075457A">
            <w:pPr>
              <w:spacing w:line="360" w:lineRule="atLeast"/>
              <w:rPr>
                <w:rFonts w:eastAsia="仿宋_GB2312"/>
                <w:szCs w:val="21"/>
                <w:u w:val="single"/>
              </w:rPr>
            </w:pPr>
            <w:r w:rsidRPr="00E56B78">
              <w:rPr>
                <w:rFonts w:eastAsia="仿宋_GB2312"/>
                <w:szCs w:val="21"/>
              </w:rPr>
              <w:t>光电子技术，红外技术，光电成像技术</w:t>
            </w:r>
          </w:p>
        </w:tc>
      </w:tr>
      <w:tr w:rsidR="00E56B78" w:rsidRPr="00E56B78" w:rsidTr="0075457A">
        <w:trPr>
          <w:cantSplit/>
          <w:trHeight w:val="376"/>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280" w:lineRule="atLeast"/>
              <w:rPr>
                <w:rFonts w:eastAsia="仿宋_GB2312"/>
                <w:szCs w:val="21"/>
              </w:rPr>
            </w:pPr>
            <w:r w:rsidRPr="00E56B78">
              <w:rPr>
                <w:rFonts w:eastAsia="仿宋_GB2312"/>
                <w:szCs w:val="21"/>
              </w:rPr>
              <w:t>物理电子和光电子技术</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270"/>
        </w:trPr>
        <w:tc>
          <w:tcPr>
            <w:tcW w:w="860" w:type="dxa"/>
            <w:vMerge/>
          </w:tcPr>
          <w:p w:rsidR="00E56B78" w:rsidRPr="00E56B78" w:rsidRDefault="00E56B78" w:rsidP="0075457A">
            <w:pPr>
              <w:rPr>
                <w:rFonts w:eastAsia="仿宋_GB2312"/>
                <w:sz w:val="28"/>
                <w:szCs w:val="36"/>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计算机</w:t>
            </w:r>
          </w:p>
          <w:p w:rsidR="00E56B78" w:rsidRPr="00E56B78" w:rsidRDefault="00E56B78" w:rsidP="0075457A">
            <w:pPr>
              <w:spacing w:line="340" w:lineRule="exact"/>
              <w:jc w:val="center"/>
              <w:rPr>
                <w:rFonts w:eastAsia="仿宋_GB2312"/>
                <w:szCs w:val="21"/>
              </w:rPr>
            </w:pPr>
            <w:r w:rsidRPr="00E56B78">
              <w:rPr>
                <w:rFonts w:eastAsia="仿宋_GB2312"/>
                <w:szCs w:val="21"/>
              </w:rPr>
              <w:t>科学与技术</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计算机及应用</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计算机及应用</w:t>
            </w:r>
          </w:p>
        </w:tc>
      </w:tr>
      <w:tr w:rsidR="00E56B78" w:rsidRPr="00E56B78" w:rsidTr="0075457A">
        <w:trPr>
          <w:cantSplit/>
          <w:trHeight w:val="27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计算机软件</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计算机软件</w:t>
            </w:r>
          </w:p>
        </w:tc>
      </w:tr>
      <w:tr w:rsidR="00E56B78" w:rsidRPr="00E56B78" w:rsidTr="0075457A">
        <w:trPr>
          <w:cantSplit/>
          <w:trHeight w:val="270"/>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计算机科学教育</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计算机科学教育</w:t>
            </w:r>
          </w:p>
        </w:tc>
      </w:tr>
      <w:tr w:rsidR="00E56B78" w:rsidRPr="00E56B78" w:rsidTr="0075457A">
        <w:trPr>
          <w:cantSplit/>
          <w:trHeight w:val="94"/>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软件工程</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422"/>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ind w:leftChars="-308" w:left="-647" w:firstLineChars="308" w:firstLine="647"/>
              <w:rPr>
                <w:rFonts w:eastAsia="仿宋_GB2312"/>
                <w:szCs w:val="21"/>
              </w:rPr>
            </w:pPr>
            <w:r w:rsidRPr="00E56B78">
              <w:rPr>
                <w:rFonts w:eastAsia="仿宋_GB2312"/>
                <w:szCs w:val="21"/>
              </w:rPr>
              <w:t xml:space="preserve">计算机器件及设备　</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22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计算机科学与技术</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195"/>
        </w:trPr>
        <w:tc>
          <w:tcPr>
            <w:tcW w:w="860" w:type="dxa"/>
            <w:vMerge/>
          </w:tcPr>
          <w:p w:rsidR="00E56B78" w:rsidRPr="00E56B78" w:rsidRDefault="00E56B78" w:rsidP="0075457A">
            <w:pPr>
              <w:rPr>
                <w:rFonts w:eastAsia="仿宋_GB2312"/>
                <w:sz w:val="28"/>
                <w:szCs w:val="36"/>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采矿工程</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采矿工程</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 xml:space="preserve">采矿工程，露天开采，矿山工程物理　</w:t>
            </w:r>
          </w:p>
        </w:tc>
      </w:tr>
      <w:tr w:rsidR="00E56B78" w:rsidRPr="00E56B78" w:rsidTr="0075457A">
        <w:trPr>
          <w:cantSplit/>
          <w:trHeight w:val="285"/>
        </w:trPr>
        <w:tc>
          <w:tcPr>
            <w:tcW w:w="860" w:type="dxa"/>
            <w:vMerge/>
          </w:tcPr>
          <w:p w:rsidR="00E56B78" w:rsidRPr="00E56B78" w:rsidRDefault="00E56B78" w:rsidP="0075457A">
            <w:pPr>
              <w:rPr>
                <w:rFonts w:eastAsia="仿宋_GB2312"/>
                <w:sz w:val="28"/>
                <w:szCs w:val="36"/>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矿物加工</w:t>
            </w:r>
          </w:p>
          <w:p w:rsidR="00E56B78" w:rsidRPr="00E56B78" w:rsidRDefault="00E56B78" w:rsidP="0075457A">
            <w:pPr>
              <w:spacing w:line="340" w:lineRule="exact"/>
              <w:jc w:val="center"/>
              <w:rPr>
                <w:rFonts w:eastAsia="仿宋_GB2312"/>
                <w:szCs w:val="21"/>
              </w:rPr>
            </w:pPr>
            <w:r w:rsidRPr="00E56B78">
              <w:rPr>
                <w:rFonts w:eastAsia="仿宋_GB2312"/>
                <w:szCs w:val="21"/>
              </w:rPr>
              <w:t>工程</w:t>
            </w:r>
          </w:p>
        </w:tc>
        <w:tc>
          <w:tcPr>
            <w:tcW w:w="2374" w:type="dxa"/>
          </w:tcPr>
          <w:p w:rsidR="00E56B78" w:rsidRPr="00E56B78" w:rsidRDefault="00E56B78" w:rsidP="0075457A">
            <w:pPr>
              <w:spacing w:line="360" w:lineRule="atLeast"/>
              <w:rPr>
                <w:rFonts w:eastAsia="仿宋_GB2312"/>
                <w:szCs w:val="21"/>
              </w:rPr>
            </w:pPr>
            <w:r w:rsidRPr="00E56B78">
              <w:rPr>
                <w:rFonts w:eastAsia="仿宋_GB2312"/>
                <w:szCs w:val="21"/>
              </w:rPr>
              <w:t>选矿工程</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选矿工程</w:t>
            </w:r>
          </w:p>
        </w:tc>
      </w:tr>
      <w:tr w:rsidR="00E56B78" w:rsidRPr="00E56B78" w:rsidTr="0075457A">
        <w:trPr>
          <w:cantSplit/>
          <w:trHeight w:val="375"/>
        </w:trPr>
        <w:tc>
          <w:tcPr>
            <w:tcW w:w="860" w:type="dxa"/>
            <w:vMerge/>
          </w:tcPr>
          <w:p w:rsidR="00E56B78" w:rsidRPr="00E56B78" w:rsidRDefault="00E56B78" w:rsidP="0075457A">
            <w:pPr>
              <w:rPr>
                <w:rFonts w:eastAsia="仿宋_GB2312"/>
                <w:sz w:val="28"/>
                <w:szCs w:val="36"/>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矿物加工工程</w:t>
            </w:r>
          </w:p>
        </w:tc>
        <w:tc>
          <w:tcPr>
            <w:tcW w:w="4809" w:type="dxa"/>
          </w:tcPr>
          <w:p w:rsidR="00E56B78" w:rsidRPr="00E56B78" w:rsidRDefault="00E56B78" w:rsidP="0075457A">
            <w:pPr>
              <w:spacing w:line="360" w:lineRule="atLeast"/>
              <w:rPr>
                <w:rFonts w:eastAsia="仿宋_GB2312"/>
                <w:szCs w:val="21"/>
              </w:rPr>
            </w:pPr>
          </w:p>
        </w:tc>
      </w:tr>
      <w:tr w:rsidR="00E56B78" w:rsidRPr="00E56B78" w:rsidTr="0075457A">
        <w:trPr>
          <w:cantSplit/>
          <w:trHeight w:val="369"/>
        </w:trPr>
        <w:tc>
          <w:tcPr>
            <w:tcW w:w="860" w:type="dxa"/>
            <w:vMerge w:val="restart"/>
            <w:textDirection w:val="tbRlV"/>
            <w:vAlign w:val="center"/>
          </w:tcPr>
          <w:p w:rsidR="00E56B78" w:rsidRPr="00E56B78" w:rsidRDefault="00E56B78" w:rsidP="0075457A">
            <w:pPr>
              <w:spacing w:line="340" w:lineRule="exact"/>
              <w:ind w:left="113" w:right="113"/>
              <w:jc w:val="center"/>
              <w:rPr>
                <w:rFonts w:eastAsia="仿宋_GB2312"/>
                <w:b/>
                <w:sz w:val="28"/>
                <w:szCs w:val="28"/>
              </w:rPr>
            </w:pPr>
            <w:r w:rsidRPr="00E56B78">
              <w:rPr>
                <w:rFonts w:eastAsia="仿宋_GB2312"/>
                <w:b/>
                <w:sz w:val="24"/>
              </w:rPr>
              <w:lastRenderedPageBreak/>
              <w:t xml:space="preserve">本　专　业　</w:t>
            </w:r>
            <w:r w:rsidRPr="00E56B78">
              <w:rPr>
                <w:rFonts w:eastAsia="仿宋_GB2312"/>
                <w:b/>
                <w:sz w:val="24"/>
              </w:rPr>
              <w:t>(</w:t>
            </w:r>
            <w:r w:rsidRPr="00E56B78">
              <w:rPr>
                <w:rFonts w:eastAsia="仿宋_GB2312"/>
                <w:b/>
                <w:sz w:val="24"/>
              </w:rPr>
              <w:t>工程、工程经济</w:t>
            </w:r>
            <w:r w:rsidRPr="00E56B78">
              <w:rPr>
                <w:rFonts w:eastAsia="仿宋_GB2312"/>
                <w:b/>
                <w:sz w:val="24"/>
              </w:rPr>
              <w:t>)</w:t>
            </w: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勘察技术</w:t>
            </w:r>
          </w:p>
          <w:p w:rsidR="00E56B78" w:rsidRPr="00E56B78" w:rsidRDefault="00E56B78" w:rsidP="0075457A">
            <w:pPr>
              <w:spacing w:line="340" w:lineRule="exact"/>
              <w:jc w:val="center"/>
              <w:rPr>
                <w:rFonts w:eastAsia="仿宋_GB2312"/>
                <w:szCs w:val="21"/>
              </w:rPr>
            </w:pPr>
            <w:r w:rsidRPr="00E56B78">
              <w:rPr>
                <w:rFonts w:eastAsia="仿宋_GB2312"/>
                <w:szCs w:val="21"/>
              </w:rPr>
              <w:t>与工程</w:t>
            </w: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水文地质与工程地质</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水文地质与工程地质</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应用地球化学</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地球化学与勘察</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应用地球物理</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勘查地球物理，矿场地球物理</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60" w:lineRule="atLeast"/>
              <w:rPr>
                <w:rFonts w:eastAsia="仿宋_GB2312"/>
                <w:szCs w:val="21"/>
              </w:rPr>
            </w:pPr>
            <w:r w:rsidRPr="00E56B78">
              <w:rPr>
                <w:rFonts w:eastAsia="仿宋_GB2312"/>
                <w:szCs w:val="21"/>
              </w:rPr>
              <w:t>勘察工程</w:t>
            </w:r>
          </w:p>
        </w:tc>
        <w:tc>
          <w:tcPr>
            <w:tcW w:w="4809" w:type="dxa"/>
          </w:tcPr>
          <w:p w:rsidR="00E56B78" w:rsidRPr="00E56B78" w:rsidRDefault="00E56B78" w:rsidP="0075457A">
            <w:pPr>
              <w:spacing w:line="360" w:lineRule="atLeast"/>
              <w:rPr>
                <w:rFonts w:eastAsia="仿宋_GB2312"/>
                <w:szCs w:val="21"/>
              </w:rPr>
            </w:pPr>
            <w:r w:rsidRPr="00E56B78">
              <w:rPr>
                <w:rFonts w:eastAsia="仿宋_GB2312"/>
                <w:szCs w:val="21"/>
              </w:rPr>
              <w:t>探矿工程</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测绘工程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大地测量</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大地测量</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测量工程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测量学，工程测量，矿山测量</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摄影测量与遥感</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摄影测量与遥感</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地图学</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地图制图</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交通工程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交通工程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交通工程，公路、道路及机场工程</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总图设计与运输工程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总图设计与运输</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道路交通事故防治工程</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15"/>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港口航道</w:t>
            </w:r>
          </w:p>
          <w:p w:rsidR="00E56B78" w:rsidRPr="00E56B78" w:rsidRDefault="00E56B78" w:rsidP="0075457A">
            <w:pPr>
              <w:spacing w:line="340" w:lineRule="exact"/>
              <w:jc w:val="center"/>
              <w:rPr>
                <w:rFonts w:eastAsia="仿宋_GB2312"/>
                <w:szCs w:val="21"/>
              </w:rPr>
            </w:pPr>
            <w:r w:rsidRPr="00E56B78">
              <w:rPr>
                <w:rFonts w:eastAsia="仿宋_GB2312"/>
                <w:szCs w:val="21"/>
              </w:rPr>
              <w:t>与海岸工程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港口航道及治河工程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港口及航道工程，河流泥沙及治河工程，港口水工建筑工程，水道及港口工程，航道（或整治）工程</w:t>
            </w:r>
          </w:p>
        </w:tc>
      </w:tr>
      <w:tr w:rsidR="00E56B78" w:rsidRPr="00E56B78" w:rsidTr="0075457A">
        <w:trPr>
          <w:cantSplit/>
          <w:trHeight w:val="345"/>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海岸与海洋工程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海洋工程，港口、海岸及近岸工程，港口航道及海岸工程</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船舶与</w:t>
            </w:r>
          </w:p>
          <w:p w:rsidR="00E56B78" w:rsidRPr="00E56B78" w:rsidRDefault="00E56B78" w:rsidP="0075457A">
            <w:pPr>
              <w:spacing w:line="340" w:lineRule="exact"/>
              <w:jc w:val="center"/>
              <w:rPr>
                <w:rFonts w:eastAsia="仿宋_GB2312"/>
                <w:szCs w:val="21"/>
              </w:rPr>
            </w:pPr>
            <w:r w:rsidRPr="00E56B78">
              <w:rPr>
                <w:rFonts w:eastAsia="仿宋_GB2312"/>
                <w:szCs w:val="21"/>
              </w:rPr>
              <w:t>海洋工程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船舶工程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船舶工程，造船工艺及设备</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海岸与海洋工程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海洋工程</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水利水电</w:t>
            </w:r>
          </w:p>
          <w:p w:rsidR="00E56B78" w:rsidRPr="00E56B78" w:rsidRDefault="00E56B78" w:rsidP="0075457A">
            <w:pPr>
              <w:spacing w:line="340" w:lineRule="exact"/>
              <w:jc w:val="center"/>
              <w:rPr>
                <w:rFonts w:eastAsia="仿宋_GB2312"/>
                <w:szCs w:val="21"/>
              </w:rPr>
            </w:pPr>
            <w:r w:rsidRPr="00E56B78">
              <w:rPr>
                <w:rFonts w:eastAsia="仿宋_GB2312"/>
                <w:szCs w:val="21"/>
              </w:rPr>
              <w:t>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水利水电建筑工程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水利水电工程施工，水利水电工程建筑</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水利水电工程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河川枢纽及水电站建筑物，水工结构工程</w:t>
            </w:r>
          </w:p>
        </w:tc>
      </w:tr>
      <w:tr w:rsidR="00E56B78" w:rsidRPr="00E56B78" w:rsidTr="0075457A">
        <w:trPr>
          <w:cantSplit/>
          <w:trHeight w:val="360"/>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水文与</w:t>
            </w:r>
          </w:p>
          <w:p w:rsidR="00E56B78" w:rsidRPr="00E56B78" w:rsidRDefault="00E56B78" w:rsidP="0075457A">
            <w:pPr>
              <w:spacing w:line="340" w:lineRule="exact"/>
              <w:jc w:val="center"/>
              <w:rPr>
                <w:rFonts w:eastAsia="仿宋_GB2312"/>
                <w:szCs w:val="21"/>
              </w:rPr>
            </w:pPr>
            <w:r w:rsidRPr="00E56B78">
              <w:rPr>
                <w:rFonts w:eastAsia="仿宋_GB2312"/>
                <w:szCs w:val="21"/>
              </w:rPr>
              <w:t>水资源工程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水文与水资源利用</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陆地水文，海洋工程水文，水资源规划及利用</w:t>
            </w:r>
          </w:p>
        </w:tc>
      </w:tr>
      <w:tr w:rsidR="00E56B78" w:rsidRPr="00E56B78" w:rsidTr="0075457A">
        <w:trPr>
          <w:cantSplit/>
          <w:trHeight w:val="315"/>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热能与</w:t>
            </w:r>
          </w:p>
          <w:p w:rsidR="00E56B78" w:rsidRPr="00E56B78" w:rsidRDefault="00E56B78" w:rsidP="0075457A">
            <w:pPr>
              <w:spacing w:line="340" w:lineRule="exact"/>
              <w:jc w:val="center"/>
              <w:rPr>
                <w:rFonts w:eastAsia="仿宋_GB2312"/>
                <w:szCs w:val="21"/>
              </w:rPr>
            </w:pPr>
            <w:r w:rsidRPr="00E56B78">
              <w:rPr>
                <w:rFonts w:eastAsia="仿宋_GB2312"/>
                <w:szCs w:val="21"/>
              </w:rPr>
              <w:t>动力工程</w:t>
            </w:r>
          </w:p>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热力发动机</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热能动力机械与装置，内燃机，热力涡轮机，军用车辆发动机，水下动力机械工程</w:t>
            </w:r>
          </w:p>
        </w:tc>
      </w:tr>
      <w:tr w:rsidR="00E56B78" w:rsidRPr="00E56B78" w:rsidTr="0075457A">
        <w:trPr>
          <w:cantSplit/>
          <w:trHeight w:val="51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流体机械及流体工程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流体机械，压缩机，水力机械</w:t>
            </w:r>
          </w:p>
        </w:tc>
      </w:tr>
      <w:tr w:rsidR="00E56B78" w:rsidRPr="00E56B78" w:rsidTr="0075457A">
        <w:trPr>
          <w:cantSplit/>
          <w:trHeight w:val="375"/>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热能工程与动力机械</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60"/>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热能工程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工程热物理，热能工程，电厂热能动力工程，锅炉</w:t>
            </w:r>
          </w:p>
        </w:tc>
      </w:tr>
      <w:tr w:rsidR="00E56B78" w:rsidRPr="00E56B78" w:rsidTr="0075457A">
        <w:trPr>
          <w:cantSplit/>
          <w:trHeight w:val="464"/>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top w:val="nil"/>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制冷与低温技术</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制冷设备与低温技术</w:t>
            </w:r>
          </w:p>
        </w:tc>
      </w:tr>
      <w:tr w:rsidR="00E56B78" w:rsidRPr="00E56B78" w:rsidTr="0075457A">
        <w:trPr>
          <w:cantSplit/>
          <w:trHeight w:val="341"/>
        </w:trPr>
        <w:tc>
          <w:tcPr>
            <w:tcW w:w="860" w:type="dxa"/>
            <w:vMerge/>
            <w:vAlign w:val="center"/>
          </w:tcPr>
          <w:p w:rsidR="00E56B78" w:rsidRPr="00E56B78" w:rsidRDefault="00E56B78" w:rsidP="0075457A">
            <w:pPr>
              <w:spacing w:line="340" w:lineRule="exact"/>
              <w:jc w:val="center"/>
              <w:rPr>
                <w:rFonts w:eastAsia="仿宋_GB2312"/>
                <w:sz w:val="15"/>
                <w:szCs w:val="15"/>
              </w:rPr>
            </w:pPr>
          </w:p>
        </w:tc>
        <w:tc>
          <w:tcPr>
            <w:tcW w:w="1266" w:type="dxa"/>
            <w:vMerge/>
            <w:vAlign w:val="center"/>
          </w:tcPr>
          <w:p w:rsidR="00E56B78" w:rsidRPr="00E56B78" w:rsidRDefault="00E56B78" w:rsidP="0075457A">
            <w:pPr>
              <w:spacing w:line="340" w:lineRule="exact"/>
              <w:jc w:val="center"/>
              <w:rPr>
                <w:rFonts w:eastAsia="仿宋_GB2312"/>
                <w:sz w:val="15"/>
                <w:szCs w:val="15"/>
              </w:rPr>
            </w:pPr>
          </w:p>
        </w:tc>
        <w:tc>
          <w:tcPr>
            <w:tcW w:w="2374" w:type="dxa"/>
            <w:tcBorders>
              <w:top w:val="nil"/>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能源工程</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44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工程热物理</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449"/>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水利水电动力工程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水利水电动力工程</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冷冻冷藏工程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制冷与冷藏技术</w:t>
            </w:r>
          </w:p>
        </w:tc>
      </w:tr>
      <w:tr w:rsidR="00E56B78" w:rsidRPr="00E56B78" w:rsidTr="0075457A">
        <w:trPr>
          <w:cantSplit/>
          <w:trHeight w:val="285"/>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冶金工程</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钢铁冶金</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钢铁冶金</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有色金属冶金</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有色金属冶金</w:t>
            </w:r>
          </w:p>
        </w:tc>
      </w:tr>
      <w:tr w:rsidR="00E56B78" w:rsidRPr="00E56B78" w:rsidTr="0075457A">
        <w:trPr>
          <w:cantSplit/>
          <w:trHeight w:val="450"/>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nil"/>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冶金物理化学</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冶金物理化学</w:t>
            </w:r>
          </w:p>
        </w:tc>
      </w:tr>
      <w:tr w:rsidR="00E56B78" w:rsidRPr="00E56B78" w:rsidTr="0075457A">
        <w:trPr>
          <w:cantSplit/>
          <w:trHeight w:val="37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冶金</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57"/>
        </w:trPr>
        <w:tc>
          <w:tcPr>
            <w:tcW w:w="860" w:type="dxa"/>
            <w:vMerge w:val="restart"/>
            <w:textDirection w:val="tbRlV"/>
            <w:vAlign w:val="center"/>
          </w:tcPr>
          <w:p w:rsidR="00E56B78" w:rsidRPr="00E56B78" w:rsidRDefault="00E56B78" w:rsidP="0075457A">
            <w:pPr>
              <w:spacing w:line="340" w:lineRule="exact"/>
              <w:ind w:left="113" w:right="113"/>
              <w:jc w:val="center"/>
              <w:rPr>
                <w:rFonts w:eastAsia="仿宋_GB2312"/>
                <w:szCs w:val="21"/>
              </w:rPr>
            </w:pPr>
            <w:r w:rsidRPr="00E56B78">
              <w:rPr>
                <w:rFonts w:eastAsia="仿宋_GB2312"/>
                <w:b/>
                <w:sz w:val="24"/>
              </w:rPr>
              <w:lastRenderedPageBreak/>
              <w:t xml:space="preserve">本　专　业　</w:t>
            </w:r>
            <w:r w:rsidRPr="00E56B78">
              <w:rPr>
                <w:rFonts w:eastAsia="仿宋_GB2312"/>
                <w:b/>
                <w:sz w:val="24"/>
              </w:rPr>
              <w:t>(</w:t>
            </w:r>
            <w:r w:rsidRPr="00E56B78">
              <w:rPr>
                <w:rFonts w:eastAsia="仿宋_GB2312"/>
                <w:b/>
                <w:sz w:val="24"/>
              </w:rPr>
              <w:t>工程、工程经济</w:t>
            </w:r>
            <w:r w:rsidRPr="00E56B78">
              <w:rPr>
                <w:rFonts w:eastAsia="仿宋_GB2312"/>
                <w:b/>
                <w:sz w:val="24"/>
              </w:rPr>
              <w:t>)</w:t>
            </w: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环境工程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环境工程</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环境监测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环境监测</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环境规划与管理</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环境规划与管理</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水文地质与工程地质</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水文地质与工程地质</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农业环境保护</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农业环境保护</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安全工程</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矿山通风与安全</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矿山通风与安全</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jc w:val="center"/>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280" w:lineRule="exact"/>
              <w:rPr>
                <w:rFonts w:eastAsia="仿宋_GB2312"/>
                <w:szCs w:val="21"/>
              </w:rPr>
            </w:pPr>
            <w:r w:rsidRPr="00E56B78">
              <w:rPr>
                <w:rFonts w:eastAsia="仿宋_GB2312"/>
                <w:szCs w:val="21"/>
              </w:rPr>
              <w:t>安全工程</w:t>
            </w:r>
          </w:p>
        </w:tc>
        <w:tc>
          <w:tcPr>
            <w:tcW w:w="4809" w:type="dxa"/>
            <w:vAlign w:val="center"/>
          </w:tcPr>
          <w:p w:rsidR="00E56B78" w:rsidRPr="00E56B78" w:rsidRDefault="00E56B78" w:rsidP="0075457A">
            <w:pPr>
              <w:spacing w:line="280" w:lineRule="exact"/>
              <w:rPr>
                <w:rFonts w:eastAsia="仿宋_GB2312"/>
                <w:szCs w:val="21"/>
              </w:rPr>
            </w:pPr>
            <w:r w:rsidRPr="00E56B78">
              <w:rPr>
                <w:rFonts w:eastAsia="仿宋_GB2312"/>
                <w:szCs w:val="21"/>
              </w:rPr>
              <w:t>安全工程</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金属材料</w:t>
            </w:r>
          </w:p>
          <w:p w:rsidR="00E56B78" w:rsidRPr="00E56B78" w:rsidRDefault="00E56B78" w:rsidP="0075457A">
            <w:pPr>
              <w:spacing w:line="340" w:lineRule="exact"/>
              <w:jc w:val="center"/>
              <w:rPr>
                <w:rFonts w:eastAsia="仿宋_GB2312"/>
                <w:szCs w:val="21"/>
              </w:rPr>
            </w:pPr>
            <w:r w:rsidRPr="00E56B78">
              <w:rPr>
                <w:rFonts w:eastAsia="仿宋_GB2312"/>
                <w:szCs w:val="21"/>
              </w:rPr>
              <w:t>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金属材料与热处理</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金属材料与热处理</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金属压力加工</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金属压力加工</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粉末冶金</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粉末冶金</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复合材料</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复合材料</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腐蚀与防护</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腐蚀与防护</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铸造</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铸造</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塑性成形工艺及设备</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锻压工艺及设备</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焊接工艺及设备</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焊接工艺及设备</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pacing w:val="-4"/>
                <w:szCs w:val="21"/>
              </w:rPr>
            </w:pPr>
            <w:r w:rsidRPr="00E56B78">
              <w:rPr>
                <w:rFonts w:eastAsia="仿宋_GB2312"/>
                <w:spacing w:val="-4"/>
                <w:szCs w:val="21"/>
              </w:rPr>
              <w:t>无机非金属材料工程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无机非金属材料</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无机非金属材料，建筑材料与制品</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硅酸盐工程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硅酸盐工程</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复合材料</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复合材料</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pacing w:val="-4"/>
                <w:szCs w:val="21"/>
              </w:rPr>
            </w:pPr>
            <w:r w:rsidRPr="00E56B78">
              <w:rPr>
                <w:rFonts w:eastAsia="仿宋_GB2312"/>
                <w:spacing w:val="-4"/>
                <w:szCs w:val="21"/>
              </w:rPr>
              <w:t>材料成形及控制工程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金属材料与热处理</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金属材料与热处理</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热加工工艺及设备</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热加工工艺及设备</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铸造</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铸造</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塑性成形工艺及设备</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锻压工艺及设备</w:t>
            </w:r>
          </w:p>
        </w:tc>
      </w:tr>
      <w:tr w:rsidR="00E56B78" w:rsidRPr="00E56B78" w:rsidTr="0075457A">
        <w:trPr>
          <w:cantSplit/>
          <w:trHeight w:val="357"/>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焊接工艺及设备</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焊接工艺及设备</w:t>
            </w:r>
          </w:p>
        </w:tc>
      </w:tr>
      <w:tr w:rsidR="00E56B78" w:rsidRPr="00E56B78" w:rsidTr="0075457A">
        <w:trPr>
          <w:cantSplit/>
          <w:trHeight w:val="9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石油工程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石油工程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钻井工程，采油工程，油藏工程</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rPr>
                <w:rFonts w:eastAsia="仿宋_GB2312"/>
                <w:sz w:val="15"/>
                <w:szCs w:val="15"/>
              </w:rPr>
            </w:pPr>
          </w:p>
        </w:tc>
        <w:tc>
          <w:tcPr>
            <w:tcW w:w="1266" w:type="dxa"/>
            <w:vAlign w:val="center"/>
          </w:tcPr>
          <w:p w:rsidR="00E56B78" w:rsidRPr="00E56B78" w:rsidRDefault="00E56B78" w:rsidP="0075457A">
            <w:pPr>
              <w:spacing w:line="340" w:lineRule="exact"/>
              <w:jc w:val="center"/>
              <w:rPr>
                <w:rFonts w:eastAsia="仿宋_GB2312"/>
                <w:spacing w:val="-20"/>
                <w:sz w:val="15"/>
                <w:szCs w:val="15"/>
              </w:rPr>
            </w:pPr>
            <w:r w:rsidRPr="00E56B78">
              <w:rPr>
                <w:rFonts w:eastAsia="仿宋_GB2312"/>
                <w:spacing w:val="-20"/>
                <w:szCs w:val="21"/>
              </w:rPr>
              <w:t>油气储运工程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石油天然气储运工程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石油储运</w:t>
            </w:r>
          </w:p>
        </w:tc>
      </w:tr>
      <w:tr w:rsidR="00E56B78" w:rsidRPr="00E56B78" w:rsidTr="0075457A">
        <w:trPr>
          <w:cantSplit/>
          <w:trHeight w:val="369"/>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pacing w:val="-4"/>
                <w:szCs w:val="21"/>
              </w:rPr>
            </w:pPr>
            <w:r w:rsidRPr="00E56B78">
              <w:rPr>
                <w:rFonts w:eastAsia="仿宋_GB2312"/>
                <w:spacing w:val="-4"/>
                <w:szCs w:val="21"/>
              </w:rPr>
              <w:t>化学工程</w:t>
            </w:r>
          </w:p>
          <w:p w:rsidR="00E56B78" w:rsidRPr="00E56B78" w:rsidRDefault="00E56B78" w:rsidP="0075457A">
            <w:pPr>
              <w:spacing w:line="340" w:lineRule="exact"/>
              <w:jc w:val="center"/>
              <w:rPr>
                <w:rFonts w:eastAsia="仿宋_GB2312"/>
                <w:spacing w:val="-4"/>
                <w:szCs w:val="21"/>
              </w:rPr>
            </w:pPr>
            <w:r w:rsidRPr="00E56B78">
              <w:rPr>
                <w:rFonts w:eastAsia="仿宋_GB2312"/>
                <w:spacing w:val="-4"/>
                <w:szCs w:val="21"/>
              </w:rPr>
              <w:t>与工艺</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化学工程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化学工程，石油加工，工业化学，核化工</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化工工艺</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无机化工，有机化工，煤化工</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高分子化工</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高分子化工</w:t>
            </w:r>
          </w:p>
        </w:tc>
      </w:tr>
      <w:tr w:rsidR="00E56B78" w:rsidRPr="00E56B78" w:rsidTr="0075457A">
        <w:trPr>
          <w:cantSplit/>
          <w:trHeight w:val="295"/>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精细化工</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精细化工，感光材料</w:t>
            </w:r>
          </w:p>
        </w:tc>
      </w:tr>
      <w:tr w:rsidR="00E56B78" w:rsidRPr="00E56B78" w:rsidTr="0075457A">
        <w:trPr>
          <w:cantSplit/>
          <w:trHeight w:val="2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生物化工</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生物化工</w:t>
            </w:r>
          </w:p>
        </w:tc>
      </w:tr>
      <w:tr w:rsidR="00E56B78" w:rsidRPr="00E56B78" w:rsidTr="0075457A">
        <w:trPr>
          <w:cantSplit/>
          <w:trHeight w:val="332"/>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工业分析</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工业分析</w:t>
            </w:r>
          </w:p>
        </w:tc>
      </w:tr>
      <w:tr w:rsidR="00E56B78" w:rsidRPr="00E56B78" w:rsidTr="0075457A">
        <w:trPr>
          <w:cantSplit/>
          <w:trHeight w:val="28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电化学工程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电化学生产工艺</w:t>
            </w:r>
          </w:p>
        </w:tc>
      </w:tr>
      <w:tr w:rsidR="00E56B78" w:rsidRPr="00E56B78" w:rsidTr="0075457A">
        <w:trPr>
          <w:cantSplit/>
          <w:trHeight w:val="256"/>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工业催化</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工业催化</w:t>
            </w:r>
          </w:p>
        </w:tc>
      </w:tr>
      <w:tr w:rsidR="00E56B78" w:rsidRPr="00E56B78" w:rsidTr="0075457A">
        <w:trPr>
          <w:cantSplit/>
          <w:trHeight w:val="406"/>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化学工程与工艺</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0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高分子材料及化工</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6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生物化学工程</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60"/>
        </w:trPr>
        <w:tc>
          <w:tcPr>
            <w:tcW w:w="860" w:type="dxa"/>
            <w:vMerge w:val="restart"/>
            <w:textDirection w:val="tbRlV"/>
            <w:vAlign w:val="center"/>
          </w:tcPr>
          <w:p w:rsidR="00E56B78" w:rsidRPr="00E56B78" w:rsidRDefault="00E56B78" w:rsidP="0075457A">
            <w:pPr>
              <w:spacing w:line="340" w:lineRule="exact"/>
              <w:ind w:left="113" w:right="113"/>
              <w:jc w:val="center"/>
              <w:rPr>
                <w:rFonts w:eastAsia="仿宋_GB2312"/>
                <w:szCs w:val="21"/>
              </w:rPr>
            </w:pPr>
            <w:r w:rsidRPr="00E56B78">
              <w:rPr>
                <w:rFonts w:eastAsia="仿宋_GB2312"/>
                <w:b/>
                <w:sz w:val="24"/>
              </w:rPr>
              <w:lastRenderedPageBreak/>
              <w:t xml:space="preserve">本　专　业　</w:t>
            </w:r>
            <w:r w:rsidRPr="00E56B78">
              <w:rPr>
                <w:rFonts w:eastAsia="仿宋_GB2312"/>
                <w:b/>
                <w:sz w:val="24"/>
              </w:rPr>
              <w:t>(</w:t>
            </w:r>
            <w:r w:rsidRPr="00E56B78">
              <w:rPr>
                <w:rFonts w:eastAsia="仿宋_GB2312"/>
                <w:b/>
                <w:sz w:val="24"/>
              </w:rPr>
              <w:t>工程、工程经济</w:t>
            </w:r>
            <w:r w:rsidRPr="00E56B78">
              <w:rPr>
                <w:rFonts w:eastAsia="仿宋_GB2312"/>
                <w:b/>
                <w:sz w:val="24"/>
              </w:rPr>
              <w:t>)</w:t>
            </w: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生物工程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生物化工</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生物化工</w:t>
            </w:r>
          </w:p>
        </w:tc>
      </w:tr>
      <w:tr w:rsidR="00E56B78" w:rsidRPr="00E56B78" w:rsidTr="0075457A">
        <w:trPr>
          <w:cantSplit/>
          <w:trHeight w:val="30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微生物制药</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微生物制药</w:t>
            </w:r>
          </w:p>
        </w:tc>
      </w:tr>
      <w:tr w:rsidR="00E56B78" w:rsidRPr="00E56B78" w:rsidTr="0075457A">
        <w:trPr>
          <w:cantSplit/>
          <w:trHeight w:val="27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生物化学工程</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195"/>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发酵工程</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发酵工程</w:t>
            </w:r>
          </w:p>
        </w:tc>
      </w:tr>
      <w:tr w:rsidR="00E56B78" w:rsidRPr="00E56B78" w:rsidTr="0075457A">
        <w:trPr>
          <w:cantSplit/>
          <w:trHeight w:val="312"/>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制药工程</w:t>
            </w: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化学制药</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化学制药</w:t>
            </w:r>
          </w:p>
        </w:tc>
      </w:tr>
      <w:tr w:rsidR="00E56B78" w:rsidRPr="00E56B78" w:rsidTr="0075457A">
        <w:trPr>
          <w:cantSplit/>
          <w:trHeight w:val="312"/>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生物制药</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生物制药</w:t>
            </w:r>
          </w:p>
        </w:tc>
      </w:tr>
      <w:tr w:rsidR="00E56B78" w:rsidRPr="00E56B78" w:rsidTr="0075457A">
        <w:trPr>
          <w:cantSplit/>
          <w:trHeight w:val="312"/>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中药制药</w:t>
            </w:r>
          </w:p>
        </w:tc>
        <w:tc>
          <w:tcPr>
            <w:tcW w:w="4809"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中药制药</w:t>
            </w:r>
          </w:p>
        </w:tc>
      </w:tr>
      <w:tr w:rsidR="00E56B78" w:rsidRPr="00E56B78" w:rsidTr="0075457A">
        <w:trPr>
          <w:cantSplit/>
          <w:trHeight w:val="312"/>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rPr>
                <w:rFonts w:eastAsia="仿宋_GB2312"/>
                <w:szCs w:val="21"/>
              </w:rPr>
            </w:pPr>
          </w:p>
        </w:tc>
        <w:tc>
          <w:tcPr>
            <w:tcW w:w="2374" w:type="dxa"/>
            <w:vAlign w:val="center"/>
          </w:tcPr>
          <w:p w:rsidR="00E56B78" w:rsidRPr="00E56B78" w:rsidRDefault="00E56B78" w:rsidP="0075457A">
            <w:pPr>
              <w:spacing w:line="0" w:lineRule="atLeast"/>
              <w:rPr>
                <w:rFonts w:eastAsia="仿宋_GB2312"/>
                <w:szCs w:val="21"/>
              </w:rPr>
            </w:pPr>
            <w:r w:rsidRPr="00E56B78">
              <w:rPr>
                <w:rFonts w:eastAsia="仿宋_GB2312"/>
                <w:szCs w:val="21"/>
              </w:rPr>
              <w:t>制药工程</w:t>
            </w:r>
          </w:p>
        </w:tc>
        <w:tc>
          <w:tcPr>
            <w:tcW w:w="4809" w:type="dxa"/>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12"/>
        </w:trPr>
        <w:tc>
          <w:tcPr>
            <w:tcW w:w="860" w:type="dxa"/>
            <w:vMerge/>
            <w:vAlign w:val="center"/>
          </w:tcPr>
          <w:p w:rsidR="00E56B78" w:rsidRPr="00E56B78" w:rsidRDefault="00E56B78" w:rsidP="0075457A">
            <w:pPr>
              <w:spacing w:line="340" w:lineRule="exact"/>
              <w:rPr>
                <w:rFonts w:eastAsia="仿宋_GB2312"/>
                <w:sz w:val="15"/>
                <w:szCs w:val="15"/>
              </w:rPr>
            </w:pPr>
          </w:p>
        </w:tc>
        <w:tc>
          <w:tcPr>
            <w:tcW w:w="1266" w:type="dxa"/>
            <w:vAlign w:val="center"/>
          </w:tcPr>
          <w:p w:rsidR="00E56B78" w:rsidRPr="00E56B78" w:rsidRDefault="00E56B78" w:rsidP="0075457A">
            <w:pPr>
              <w:spacing w:line="340" w:lineRule="exact"/>
              <w:rPr>
                <w:rFonts w:eastAsia="仿宋_GB2312"/>
                <w:spacing w:val="-20"/>
                <w:sz w:val="15"/>
                <w:szCs w:val="15"/>
              </w:rPr>
            </w:pPr>
            <w:r w:rsidRPr="00E56B78">
              <w:rPr>
                <w:rFonts w:eastAsia="仿宋_GB2312"/>
                <w:spacing w:val="-20"/>
                <w:szCs w:val="21"/>
              </w:rPr>
              <w:t>给水排水工程</w:t>
            </w:r>
          </w:p>
        </w:tc>
        <w:tc>
          <w:tcPr>
            <w:tcW w:w="2374" w:type="dxa"/>
            <w:vAlign w:val="center"/>
          </w:tcPr>
          <w:p w:rsidR="00E56B78" w:rsidRPr="00E56B78" w:rsidRDefault="00E56B78" w:rsidP="0075457A">
            <w:pPr>
              <w:spacing w:line="80" w:lineRule="atLeast"/>
              <w:rPr>
                <w:rFonts w:eastAsia="仿宋_GB2312"/>
                <w:szCs w:val="21"/>
              </w:rPr>
            </w:pPr>
            <w:r w:rsidRPr="00E56B78">
              <w:rPr>
                <w:rFonts w:eastAsia="仿宋_GB2312"/>
                <w:szCs w:val="21"/>
              </w:rPr>
              <w:t>给水排水工程</w:t>
            </w:r>
          </w:p>
        </w:tc>
        <w:tc>
          <w:tcPr>
            <w:tcW w:w="4809" w:type="dxa"/>
            <w:vAlign w:val="center"/>
          </w:tcPr>
          <w:p w:rsidR="00E56B78" w:rsidRPr="00E56B78" w:rsidRDefault="00E56B78" w:rsidP="0075457A">
            <w:pPr>
              <w:spacing w:line="80" w:lineRule="atLeast"/>
              <w:rPr>
                <w:rFonts w:eastAsia="仿宋_GB2312"/>
                <w:szCs w:val="21"/>
              </w:rPr>
            </w:pPr>
            <w:r w:rsidRPr="00E56B78">
              <w:rPr>
                <w:rFonts w:eastAsia="仿宋_GB2312"/>
                <w:szCs w:val="21"/>
              </w:rPr>
              <w:t>给水排水工程</w:t>
            </w:r>
          </w:p>
        </w:tc>
      </w:tr>
      <w:tr w:rsidR="00E56B78" w:rsidRPr="00E56B78" w:rsidTr="0075457A">
        <w:trPr>
          <w:cantSplit/>
          <w:trHeight w:val="313"/>
        </w:trPr>
        <w:tc>
          <w:tcPr>
            <w:tcW w:w="860" w:type="dxa"/>
            <w:vMerge/>
            <w:vAlign w:val="center"/>
          </w:tcPr>
          <w:p w:rsidR="00E56B78" w:rsidRPr="00E56B78" w:rsidRDefault="00E56B78" w:rsidP="0075457A">
            <w:pP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建筑环境与设备工程</w:t>
            </w:r>
          </w:p>
        </w:tc>
        <w:tc>
          <w:tcPr>
            <w:tcW w:w="2374" w:type="dxa"/>
            <w:tcBorders>
              <w:bottom w:val="single" w:sz="4" w:space="0" w:color="auto"/>
            </w:tcBorders>
            <w:vAlign w:val="center"/>
          </w:tcPr>
          <w:p w:rsidR="00E56B78" w:rsidRPr="00E56B78" w:rsidRDefault="00E56B78" w:rsidP="0075457A">
            <w:pPr>
              <w:spacing w:line="300" w:lineRule="exact"/>
              <w:rPr>
                <w:rFonts w:eastAsia="仿宋_GB2312"/>
                <w:szCs w:val="21"/>
              </w:rPr>
            </w:pPr>
            <w:r w:rsidRPr="00E56B78">
              <w:rPr>
                <w:rFonts w:eastAsia="仿宋_GB2312"/>
                <w:szCs w:val="21"/>
              </w:rPr>
              <w:t>供热通风与空调工程</w:t>
            </w:r>
          </w:p>
        </w:tc>
        <w:tc>
          <w:tcPr>
            <w:tcW w:w="4809" w:type="dxa"/>
            <w:tcBorders>
              <w:bottom w:val="single" w:sz="4" w:space="0" w:color="auto"/>
            </w:tcBorders>
          </w:tcPr>
          <w:p w:rsidR="00E56B78" w:rsidRPr="00E56B78" w:rsidRDefault="00E56B78" w:rsidP="0075457A">
            <w:pPr>
              <w:spacing w:line="300" w:lineRule="exact"/>
              <w:rPr>
                <w:rFonts w:eastAsia="仿宋_GB2312"/>
                <w:szCs w:val="21"/>
              </w:rPr>
            </w:pPr>
            <w:r w:rsidRPr="00E56B78">
              <w:rPr>
                <w:rFonts w:eastAsia="仿宋_GB2312"/>
                <w:szCs w:val="21"/>
              </w:rPr>
              <w:t>供热通风与空调工程</w:t>
            </w:r>
          </w:p>
        </w:tc>
      </w:tr>
      <w:tr w:rsidR="00E56B78" w:rsidRPr="00E56B78" w:rsidTr="0075457A">
        <w:trPr>
          <w:cantSplit/>
          <w:trHeight w:val="30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00" w:lineRule="exact"/>
              <w:rPr>
                <w:rFonts w:eastAsia="仿宋_GB2312"/>
                <w:szCs w:val="21"/>
              </w:rPr>
            </w:pPr>
            <w:r w:rsidRPr="00E56B78">
              <w:rPr>
                <w:rFonts w:eastAsia="仿宋_GB2312"/>
                <w:szCs w:val="21"/>
              </w:rPr>
              <w:t>城市燃气工程</w:t>
            </w:r>
          </w:p>
        </w:tc>
        <w:tc>
          <w:tcPr>
            <w:tcW w:w="4809" w:type="dxa"/>
            <w:tcBorders>
              <w:bottom w:val="single" w:sz="4" w:space="0" w:color="auto"/>
            </w:tcBorders>
          </w:tcPr>
          <w:p w:rsidR="00E56B78" w:rsidRPr="00E56B78" w:rsidRDefault="00E56B78" w:rsidP="0075457A">
            <w:pPr>
              <w:spacing w:line="300" w:lineRule="exact"/>
              <w:rPr>
                <w:rFonts w:eastAsia="仿宋_GB2312"/>
                <w:szCs w:val="21"/>
              </w:rPr>
            </w:pPr>
            <w:r w:rsidRPr="00E56B78">
              <w:rPr>
                <w:rFonts w:eastAsia="仿宋_GB2312"/>
                <w:szCs w:val="21"/>
              </w:rPr>
              <w:t>城市燃气工程</w:t>
            </w:r>
          </w:p>
        </w:tc>
      </w:tr>
      <w:tr w:rsidR="00E56B78" w:rsidRPr="00E56B78" w:rsidTr="0075457A">
        <w:trPr>
          <w:cantSplit/>
          <w:trHeight w:val="342"/>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供热空调与燃气工程</w:t>
            </w:r>
          </w:p>
        </w:tc>
        <w:tc>
          <w:tcPr>
            <w:tcW w:w="4809" w:type="dxa"/>
          </w:tcPr>
          <w:p w:rsidR="00E56B78" w:rsidRPr="00E56B78" w:rsidRDefault="00E56B78" w:rsidP="0075457A">
            <w:pPr>
              <w:spacing w:line="300" w:lineRule="exact"/>
              <w:rPr>
                <w:rFonts w:eastAsia="仿宋_GB2312"/>
                <w:szCs w:val="21"/>
              </w:rPr>
            </w:pPr>
          </w:p>
        </w:tc>
      </w:tr>
      <w:tr w:rsidR="00E56B78" w:rsidRPr="00E56B78" w:rsidTr="0075457A">
        <w:trPr>
          <w:cantSplit/>
          <w:trHeight w:val="2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通信工程</w:t>
            </w:r>
          </w:p>
        </w:tc>
        <w:tc>
          <w:tcPr>
            <w:tcW w:w="2374" w:type="dxa"/>
            <w:tcBorders>
              <w:bottom w:val="single" w:sz="4" w:space="0" w:color="auto"/>
            </w:tcBorders>
            <w:vAlign w:val="center"/>
          </w:tcPr>
          <w:p w:rsidR="00E56B78" w:rsidRPr="00E56B78" w:rsidRDefault="00E56B78" w:rsidP="0075457A">
            <w:pPr>
              <w:spacing w:line="300" w:lineRule="exact"/>
              <w:rPr>
                <w:rFonts w:eastAsia="仿宋_GB2312"/>
                <w:szCs w:val="21"/>
              </w:rPr>
            </w:pPr>
            <w:r w:rsidRPr="00E56B78">
              <w:rPr>
                <w:rFonts w:eastAsia="仿宋_GB2312"/>
                <w:szCs w:val="21"/>
              </w:rPr>
              <w:t>通信工程</w:t>
            </w:r>
          </w:p>
        </w:tc>
        <w:tc>
          <w:tcPr>
            <w:tcW w:w="4809" w:type="dxa"/>
            <w:tcBorders>
              <w:bottom w:val="single" w:sz="4" w:space="0" w:color="auto"/>
            </w:tcBorders>
          </w:tcPr>
          <w:p w:rsidR="00E56B78" w:rsidRPr="00E56B78" w:rsidRDefault="00E56B78" w:rsidP="0075457A">
            <w:pPr>
              <w:spacing w:line="300" w:lineRule="exact"/>
              <w:rPr>
                <w:rFonts w:eastAsia="仿宋_GB2312"/>
                <w:szCs w:val="21"/>
              </w:rPr>
            </w:pPr>
            <w:r w:rsidRPr="00E56B78">
              <w:rPr>
                <w:rFonts w:eastAsia="仿宋_GB2312"/>
                <w:szCs w:val="21"/>
              </w:rPr>
              <w:t>通信工程，无线通信，计算机通信</w:t>
            </w:r>
          </w:p>
        </w:tc>
      </w:tr>
      <w:tr w:rsidR="00E56B78" w:rsidRPr="00E56B78" w:rsidTr="0075457A">
        <w:trPr>
          <w:cantSplit/>
          <w:trHeight w:val="303"/>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00" w:lineRule="exact"/>
              <w:rPr>
                <w:rFonts w:eastAsia="仿宋_GB2312"/>
                <w:szCs w:val="21"/>
              </w:rPr>
            </w:pPr>
            <w:r w:rsidRPr="00E56B78">
              <w:rPr>
                <w:rFonts w:eastAsia="仿宋_GB2312"/>
                <w:szCs w:val="21"/>
              </w:rPr>
              <w:t>计算机通信</w:t>
            </w:r>
          </w:p>
        </w:tc>
        <w:tc>
          <w:tcPr>
            <w:tcW w:w="4809" w:type="dxa"/>
            <w:tcBorders>
              <w:bottom w:val="single" w:sz="4" w:space="0" w:color="auto"/>
            </w:tcBorders>
          </w:tcPr>
          <w:p w:rsidR="00E56B78" w:rsidRPr="00E56B78" w:rsidRDefault="00E56B78" w:rsidP="0075457A">
            <w:pPr>
              <w:spacing w:line="300" w:lineRule="exact"/>
              <w:rPr>
                <w:rFonts w:eastAsia="仿宋_GB2312"/>
                <w:szCs w:val="21"/>
              </w:rPr>
            </w:pP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电子信息</w:t>
            </w:r>
          </w:p>
          <w:p w:rsidR="00E56B78" w:rsidRPr="00E56B78" w:rsidRDefault="00E56B78" w:rsidP="0075457A">
            <w:pPr>
              <w:spacing w:line="340" w:lineRule="exact"/>
              <w:jc w:val="center"/>
              <w:rPr>
                <w:rFonts w:eastAsia="仿宋_GB2312"/>
                <w:szCs w:val="21"/>
              </w:rPr>
            </w:pPr>
            <w:r w:rsidRPr="00E56B78">
              <w:rPr>
                <w:rFonts w:eastAsia="仿宋_GB2312"/>
                <w:szCs w:val="21"/>
              </w:rPr>
              <w:t>工程</w:t>
            </w: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电子工程</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无线电技术，广播电视工程，电子视监，电子工程，水声电子工程，船舶通信导航，大气探测技术，微电子电路与系统，水下引导电子技术</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应用电子技术</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应用电子技术，电子技术</w:t>
            </w:r>
          </w:p>
        </w:tc>
      </w:tr>
      <w:tr w:rsidR="00E56B78" w:rsidRPr="00E56B78" w:rsidTr="0075457A">
        <w:trPr>
          <w:cantSplit/>
          <w:trHeight w:val="225"/>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信息工程</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信息工程，</w:t>
            </w:r>
            <w:proofErr w:type="gramStart"/>
            <w:r w:rsidRPr="00E56B78">
              <w:rPr>
                <w:rFonts w:eastAsia="仿宋_GB2312"/>
                <w:szCs w:val="21"/>
              </w:rPr>
              <w:t>图象</w:t>
            </w:r>
            <w:proofErr w:type="gramEnd"/>
            <w:r w:rsidRPr="00E56B78">
              <w:rPr>
                <w:rFonts w:eastAsia="仿宋_GB2312"/>
                <w:szCs w:val="21"/>
              </w:rPr>
              <w:t>传输与处理，信息处理显示与识别</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电磁场与微波技术</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电磁场与微波技术</w:t>
            </w:r>
          </w:p>
        </w:tc>
      </w:tr>
      <w:tr w:rsidR="00E56B78" w:rsidRPr="00E56B78" w:rsidTr="0075457A">
        <w:trPr>
          <w:cantSplit/>
          <w:trHeight w:val="2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广播电视工程</w:t>
            </w:r>
          </w:p>
        </w:tc>
        <w:tc>
          <w:tcPr>
            <w:tcW w:w="4809" w:type="dxa"/>
          </w:tcPr>
          <w:p w:rsidR="00E56B78" w:rsidRPr="00E56B78" w:rsidRDefault="00E56B78" w:rsidP="0075457A">
            <w:pPr>
              <w:spacing w:line="300" w:lineRule="exact"/>
              <w:rPr>
                <w:rFonts w:eastAsia="仿宋_GB2312"/>
                <w:szCs w:val="21"/>
              </w:rPr>
            </w:pPr>
          </w:p>
        </w:tc>
      </w:tr>
      <w:tr w:rsidR="00E56B78" w:rsidRPr="00E56B78" w:rsidTr="0075457A">
        <w:trPr>
          <w:cantSplit/>
          <w:trHeight w:val="345"/>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电子信息工程</w:t>
            </w:r>
          </w:p>
        </w:tc>
        <w:tc>
          <w:tcPr>
            <w:tcW w:w="4809" w:type="dxa"/>
          </w:tcPr>
          <w:p w:rsidR="00E56B78" w:rsidRPr="00E56B78" w:rsidRDefault="00E56B78" w:rsidP="0075457A">
            <w:pPr>
              <w:spacing w:line="300" w:lineRule="exact"/>
              <w:rPr>
                <w:rFonts w:eastAsia="仿宋_GB2312"/>
                <w:szCs w:val="21"/>
              </w:rPr>
            </w:pPr>
          </w:p>
        </w:tc>
      </w:tr>
      <w:tr w:rsidR="00E56B78" w:rsidRPr="00E56B78" w:rsidTr="0075457A">
        <w:trPr>
          <w:cantSplit/>
          <w:trHeight w:val="315"/>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无线电技术与信息系统</w:t>
            </w:r>
          </w:p>
        </w:tc>
        <w:tc>
          <w:tcPr>
            <w:tcW w:w="4809" w:type="dxa"/>
          </w:tcPr>
          <w:p w:rsidR="00E56B78" w:rsidRPr="00E56B78" w:rsidRDefault="00E56B78" w:rsidP="0075457A">
            <w:pPr>
              <w:spacing w:line="300" w:lineRule="exact"/>
              <w:rPr>
                <w:rFonts w:eastAsia="仿宋_GB2312"/>
                <w:szCs w:val="21"/>
              </w:rPr>
            </w:pPr>
          </w:p>
        </w:tc>
      </w:tr>
      <w:tr w:rsidR="00E56B78" w:rsidRPr="00E56B78" w:rsidTr="0075457A">
        <w:trPr>
          <w:cantSplit/>
          <w:trHeight w:val="33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电子与信息技术</w:t>
            </w:r>
          </w:p>
        </w:tc>
        <w:tc>
          <w:tcPr>
            <w:tcW w:w="4809" w:type="dxa"/>
          </w:tcPr>
          <w:p w:rsidR="00E56B78" w:rsidRPr="00E56B78" w:rsidRDefault="00E56B78" w:rsidP="0075457A">
            <w:pPr>
              <w:spacing w:line="300" w:lineRule="exact"/>
              <w:rPr>
                <w:rFonts w:eastAsia="仿宋_GB2312"/>
                <w:szCs w:val="21"/>
              </w:rPr>
            </w:pPr>
          </w:p>
        </w:tc>
      </w:tr>
      <w:tr w:rsidR="00E56B78" w:rsidRPr="00E56B78" w:rsidTr="0075457A">
        <w:trPr>
          <w:cantSplit/>
          <w:trHeight w:val="33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摄影测量与遥感</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摄影测量与遥感</w:t>
            </w:r>
          </w:p>
        </w:tc>
      </w:tr>
      <w:tr w:rsidR="00E56B78" w:rsidRPr="00E56B78" w:rsidTr="0075457A">
        <w:trPr>
          <w:cantSplit/>
          <w:trHeight w:val="18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公共安全图像技术</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刑事照相</w:t>
            </w:r>
          </w:p>
        </w:tc>
      </w:tr>
      <w:tr w:rsidR="00E56B78" w:rsidRPr="00E56B78" w:rsidTr="0075457A">
        <w:trPr>
          <w:cantSplit/>
          <w:trHeight w:val="27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pacing w:val="-20"/>
                <w:szCs w:val="21"/>
              </w:rPr>
            </w:pPr>
            <w:r w:rsidRPr="00E56B78">
              <w:rPr>
                <w:rFonts w:eastAsia="仿宋_GB2312"/>
                <w:spacing w:val="-20"/>
                <w:szCs w:val="21"/>
              </w:rPr>
              <w:t>机械设计制造及其自动化</w:t>
            </w: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机械制造工艺与设备</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机械制造工艺与设备，机械制造工程，精密机械与仪器制造，精密机械与仪器制造，精密机械工程</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机械设计及制造</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机械设计及制造，矿业机械，冶金机械，起重运输与工程机械，高分子材料加工机械，纺织机械，仪器机械，印刷机械，农业机械</w:t>
            </w:r>
          </w:p>
        </w:tc>
      </w:tr>
      <w:tr w:rsidR="00E56B78" w:rsidRPr="00E56B78" w:rsidTr="0075457A">
        <w:trPr>
          <w:cantSplit/>
          <w:trHeight w:val="30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机车车辆工程</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铁道车辆</w:t>
            </w:r>
          </w:p>
        </w:tc>
      </w:tr>
      <w:tr w:rsidR="00E56B78" w:rsidRPr="00E56B78" w:rsidTr="0075457A">
        <w:trPr>
          <w:cantSplit/>
          <w:trHeight w:val="27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汽车与拖拉机</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汽车与拖拉机</w:t>
            </w:r>
          </w:p>
        </w:tc>
      </w:tr>
      <w:tr w:rsidR="00E56B78" w:rsidRPr="00E56B78" w:rsidTr="0075457A">
        <w:trPr>
          <w:cantSplit/>
          <w:trHeight w:val="39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流体传动及控制</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流体传动及控制，流体控制与操纵系统</w:t>
            </w:r>
          </w:p>
        </w:tc>
      </w:tr>
      <w:tr w:rsidR="00E56B78" w:rsidRPr="00E56B78" w:rsidTr="0075457A">
        <w:trPr>
          <w:cantSplit/>
          <w:trHeight w:val="30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真空技术及设备</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真空技术及设备</w:t>
            </w:r>
          </w:p>
        </w:tc>
      </w:tr>
      <w:tr w:rsidR="00E56B78" w:rsidRPr="00E56B78" w:rsidTr="0075457A">
        <w:trPr>
          <w:cantSplit/>
          <w:trHeight w:val="27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机械电子工程</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电子精密机械，电子设备结构，机械自动化及机器人，机械制造电子控制与检测，机械电子工程</w:t>
            </w:r>
          </w:p>
        </w:tc>
      </w:tr>
      <w:tr w:rsidR="00E56B78" w:rsidRPr="00E56B78" w:rsidTr="0075457A">
        <w:trPr>
          <w:cantSplit/>
          <w:trHeight w:val="375"/>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设备工程与管理</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设备工程与管理</w:t>
            </w:r>
          </w:p>
        </w:tc>
      </w:tr>
      <w:tr w:rsidR="00E56B78" w:rsidRPr="00E56B78" w:rsidTr="0075457A">
        <w:trPr>
          <w:cantSplit/>
          <w:trHeight w:val="42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林业与木工机械</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林业机械</w:t>
            </w:r>
          </w:p>
        </w:tc>
      </w:tr>
      <w:tr w:rsidR="00E56B78" w:rsidRPr="00E56B78" w:rsidTr="0075457A">
        <w:trPr>
          <w:cantSplit/>
          <w:trHeight w:val="340"/>
        </w:trPr>
        <w:tc>
          <w:tcPr>
            <w:tcW w:w="860" w:type="dxa"/>
            <w:vMerge w:val="restart"/>
            <w:textDirection w:val="tbRlV"/>
            <w:vAlign w:val="center"/>
          </w:tcPr>
          <w:p w:rsidR="00E56B78" w:rsidRPr="00E56B78" w:rsidRDefault="00E56B78" w:rsidP="0075457A">
            <w:pPr>
              <w:spacing w:line="340" w:lineRule="exact"/>
              <w:ind w:left="113" w:right="113"/>
              <w:jc w:val="center"/>
              <w:rPr>
                <w:rFonts w:eastAsia="仿宋_GB2312"/>
                <w:sz w:val="28"/>
                <w:szCs w:val="28"/>
              </w:rPr>
            </w:pPr>
            <w:r w:rsidRPr="00E56B78">
              <w:rPr>
                <w:rFonts w:eastAsia="仿宋_GB2312"/>
                <w:b/>
                <w:sz w:val="24"/>
              </w:rPr>
              <w:lastRenderedPageBreak/>
              <w:t xml:space="preserve">本　专　业　</w:t>
            </w:r>
            <w:r w:rsidRPr="00E56B78">
              <w:rPr>
                <w:rFonts w:eastAsia="仿宋_GB2312"/>
                <w:b/>
                <w:sz w:val="24"/>
              </w:rPr>
              <w:t>(</w:t>
            </w:r>
            <w:r w:rsidRPr="00E56B78">
              <w:rPr>
                <w:rFonts w:eastAsia="仿宋_GB2312"/>
                <w:b/>
                <w:sz w:val="24"/>
              </w:rPr>
              <w:t>工程、工程经济</w:t>
            </w:r>
            <w:r w:rsidRPr="00E56B78">
              <w:rPr>
                <w:rFonts w:eastAsia="仿宋_GB2312"/>
                <w:b/>
                <w:sz w:val="24"/>
              </w:rPr>
              <w:t>)</w:t>
            </w: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测控技术</w:t>
            </w:r>
          </w:p>
          <w:p w:rsidR="00E56B78" w:rsidRPr="00E56B78" w:rsidRDefault="00E56B78" w:rsidP="0075457A">
            <w:pPr>
              <w:spacing w:line="340" w:lineRule="exact"/>
              <w:jc w:val="center"/>
              <w:rPr>
                <w:rFonts w:eastAsia="仿宋_GB2312"/>
                <w:szCs w:val="21"/>
              </w:rPr>
            </w:pPr>
            <w:r w:rsidRPr="00E56B78">
              <w:rPr>
                <w:rFonts w:eastAsia="仿宋_GB2312"/>
                <w:szCs w:val="21"/>
              </w:rPr>
              <w:t>与仪器</w:t>
            </w: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精密仪器</w:t>
            </w:r>
          </w:p>
        </w:tc>
        <w:tc>
          <w:tcPr>
            <w:tcW w:w="4809"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精密仪器，时间计控技术及仪器，分析仪器，科学仪器工程</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光学技术与光电仪器</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应用光学，光学材料，光学工艺与测试，光学仪器</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检测技术及仪器仪表</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检测技术及仪器，电磁测量及仪表，工业自动化仪表，仪表及测试系统，无损检测</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00" w:lineRule="exact"/>
              <w:rPr>
                <w:rFonts w:eastAsia="仿宋_GB2312"/>
                <w:szCs w:val="21"/>
              </w:rPr>
            </w:pPr>
            <w:r w:rsidRPr="00E56B78">
              <w:rPr>
                <w:rFonts w:eastAsia="仿宋_GB2312"/>
                <w:szCs w:val="21"/>
              </w:rPr>
              <w:t>电子仪器及测量技术</w:t>
            </w:r>
          </w:p>
        </w:tc>
        <w:tc>
          <w:tcPr>
            <w:tcW w:w="4809" w:type="dxa"/>
          </w:tcPr>
          <w:p w:rsidR="00E56B78" w:rsidRPr="00E56B78" w:rsidRDefault="00E56B78" w:rsidP="0075457A">
            <w:pPr>
              <w:spacing w:line="300" w:lineRule="exact"/>
              <w:rPr>
                <w:rFonts w:eastAsia="仿宋_GB2312"/>
                <w:szCs w:val="21"/>
              </w:rPr>
            </w:pPr>
            <w:r w:rsidRPr="00E56B78">
              <w:rPr>
                <w:rFonts w:eastAsia="仿宋_GB2312"/>
                <w:szCs w:val="21"/>
              </w:rPr>
              <w:t>电子仪器及测量技术</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40" w:lineRule="exact"/>
              <w:rPr>
                <w:rFonts w:eastAsia="仿宋_GB2312"/>
                <w:szCs w:val="21"/>
              </w:rPr>
            </w:pPr>
            <w:r w:rsidRPr="00E56B78">
              <w:rPr>
                <w:rFonts w:eastAsia="仿宋_GB2312"/>
                <w:szCs w:val="21"/>
              </w:rPr>
              <w:t>几何量计量测试</w:t>
            </w:r>
          </w:p>
        </w:tc>
        <w:tc>
          <w:tcPr>
            <w:tcW w:w="4809" w:type="dxa"/>
          </w:tcPr>
          <w:p w:rsidR="00E56B78" w:rsidRPr="00E56B78" w:rsidRDefault="00E56B78" w:rsidP="0075457A">
            <w:pPr>
              <w:spacing w:line="340" w:lineRule="exact"/>
              <w:rPr>
                <w:rFonts w:eastAsia="仿宋_GB2312"/>
                <w:szCs w:val="21"/>
              </w:rPr>
            </w:pPr>
            <w:r w:rsidRPr="00E56B78">
              <w:rPr>
                <w:rFonts w:eastAsia="仿宋_GB2312"/>
                <w:szCs w:val="21"/>
              </w:rPr>
              <w:t>几何量计量测试</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40" w:lineRule="exact"/>
              <w:rPr>
                <w:rFonts w:eastAsia="仿宋_GB2312"/>
                <w:szCs w:val="21"/>
              </w:rPr>
            </w:pPr>
            <w:r w:rsidRPr="00E56B78">
              <w:rPr>
                <w:rFonts w:eastAsia="仿宋_GB2312"/>
                <w:szCs w:val="21"/>
              </w:rPr>
              <w:t>热工计量测试</w:t>
            </w:r>
          </w:p>
        </w:tc>
        <w:tc>
          <w:tcPr>
            <w:tcW w:w="4809" w:type="dxa"/>
          </w:tcPr>
          <w:p w:rsidR="00E56B78" w:rsidRPr="00E56B78" w:rsidRDefault="00E56B78" w:rsidP="0075457A">
            <w:pPr>
              <w:spacing w:line="340" w:lineRule="exact"/>
              <w:rPr>
                <w:rFonts w:eastAsia="仿宋_GB2312"/>
                <w:szCs w:val="21"/>
              </w:rPr>
            </w:pPr>
            <w:r w:rsidRPr="00E56B78">
              <w:rPr>
                <w:rFonts w:eastAsia="仿宋_GB2312"/>
                <w:szCs w:val="21"/>
              </w:rPr>
              <w:t>热工计量测试</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340" w:lineRule="exact"/>
              <w:rPr>
                <w:rFonts w:eastAsia="仿宋_GB2312"/>
                <w:szCs w:val="21"/>
              </w:rPr>
            </w:pPr>
            <w:r w:rsidRPr="00E56B78">
              <w:rPr>
                <w:rFonts w:eastAsia="仿宋_GB2312"/>
                <w:szCs w:val="21"/>
              </w:rPr>
              <w:t>力学计量测试</w:t>
            </w:r>
          </w:p>
        </w:tc>
        <w:tc>
          <w:tcPr>
            <w:tcW w:w="4809" w:type="dxa"/>
          </w:tcPr>
          <w:p w:rsidR="00E56B78" w:rsidRPr="00E56B78" w:rsidRDefault="00E56B78" w:rsidP="0075457A">
            <w:pPr>
              <w:spacing w:line="340" w:lineRule="exact"/>
              <w:rPr>
                <w:rFonts w:eastAsia="仿宋_GB2312"/>
                <w:szCs w:val="21"/>
              </w:rPr>
            </w:pPr>
            <w:r w:rsidRPr="00E56B78">
              <w:rPr>
                <w:rFonts w:eastAsia="仿宋_GB2312"/>
                <w:szCs w:val="21"/>
              </w:rPr>
              <w:t>力学计量测试</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无线电计量测试</w:t>
            </w:r>
          </w:p>
        </w:tc>
        <w:tc>
          <w:tcPr>
            <w:tcW w:w="4809" w:type="dxa"/>
          </w:tcPr>
          <w:p w:rsidR="00E56B78" w:rsidRPr="00E56B78" w:rsidRDefault="00E56B78" w:rsidP="0075457A">
            <w:pPr>
              <w:spacing w:line="120" w:lineRule="atLeast"/>
              <w:rPr>
                <w:rFonts w:eastAsia="仿宋_GB2312"/>
                <w:szCs w:val="21"/>
              </w:rPr>
            </w:pPr>
            <w:r w:rsidRPr="00E56B78">
              <w:rPr>
                <w:rFonts w:eastAsia="仿宋_GB2312"/>
                <w:szCs w:val="21"/>
              </w:rPr>
              <w:t>无线电计量测试</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检测技术与精密仪器</w:t>
            </w:r>
          </w:p>
        </w:tc>
        <w:tc>
          <w:tcPr>
            <w:tcW w:w="4809" w:type="dxa"/>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测控技术与仪器</w:t>
            </w:r>
          </w:p>
        </w:tc>
        <w:tc>
          <w:tcPr>
            <w:tcW w:w="4809" w:type="dxa"/>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过程装备与控制工程</w:t>
            </w: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化工设备与机械</w:t>
            </w:r>
          </w:p>
        </w:tc>
        <w:tc>
          <w:tcPr>
            <w:tcW w:w="4809"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化工设备与机械</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电气工程及其自动化</w:t>
            </w: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电力系统及其自动化</w:t>
            </w:r>
          </w:p>
        </w:tc>
        <w:tc>
          <w:tcPr>
            <w:tcW w:w="4809" w:type="dxa"/>
          </w:tcPr>
          <w:p w:rsidR="00E56B78" w:rsidRPr="00E56B78" w:rsidRDefault="00E56B78" w:rsidP="0075457A">
            <w:pPr>
              <w:spacing w:line="120" w:lineRule="atLeast"/>
              <w:rPr>
                <w:rFonts w:eastAsia="仿宋_GB2312"/>
                <w:szCs w:val="21"/>
              </w:rPr>
            </w:pPr>
            <w:r w:rsidRPr="00E56B78">
              <w:rPr>
                <w:rFonts w:eastAsia="仿宋_GB2312"/>
                <w:szCs w:val="21"/>
              </w:rPr>
              <w:t>电力系统及其自动化，继电保护与自动远动技术</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高电压与绝缘技术</w:t>
            </w:r>
          </w:p>
        </w:tc>
        <w:tc>
          <w:tcPr>
            <w:tcW w:w="4809" w:type="dxa"/>
          </w:tcPr>
          <w:p w:rsidR="00E56B78" w:rsidRPr="00E56B78" w:rsidRDefault="00E56B78" w:rsidP="0075457A">
            <w:pPr>
              <w:spacing w:line="120" w:lineRule="atLeast"/>
              <w:rPr>
                <w:rFonts w:eastAsia="仿宋_GB2312"/>
                <w:szCs w:val="21"/>
              </w:rPr>
            </w:pPr>
            <w:r w:rsidRPr="00E56B78">
              <w:rPr>
                <w:rFonts w:eastAsia="仿宋_GB2312"/>
                <w:szCs w:val="21"/>
              </w:rPr>
              <w:t>高电压技术及设备，电气</w:t>
            </w:r>
            <w:proofErr w:type="gramStart"/>
            <w:r w:rsidRPr="00E56B78">
              <w:rPr>
                <w:rFonts w:eastAsia="仿宋_GB2312"/>
                <w:szCs w:val="21"/>
              </w:rPr>
              <w:t>绝缘与</w:t>
            </w:r>
            <w:proofErr w:type="gramEnd"/>
            <w:r w:rsidRPr="00E56B78">
              <w:rPr>
                <w:rFonts w:eastAsia="仿宋_GB2312"/>
                <w:szCs w:val="21"/>
              </w:rPr>
              <w:t>电缆，电气绝缘材料</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电气技术</w:t>
            </w:r>
          </w:p>
        </w:tc>
        <w:tc>
          <w:tcPr>
            <w:tcW w:w="4809" w:type="dxa"/>
          </w:tcPr>
          <w:p w:rsidR="00E56B78" w:rsidRPr="00E56B78" w:rsidRDefault="00E56B78" w:rsidP="0075457A">
            <w:pPr>
              <w:spacing w:line="120" w:lineRule="atLeast"/>
              <w:rPr>
                <w:rFonts w:eastAsia="仿宋_GB2312"/>
                <w:szCs w:val="21"/>
              </w:rPr>
            </w:pPr>
            <w:r w:rsidRPr="00E56B78">
              <w:rPr>
                <w:rFonts w:eastAsia="仿宋_GB2312"/>
                <w:szCs w:val="21"/>
              </w:rPr>
              <w:t>电气技术，船舶电气管理，铁道电气化</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电机电器及其控制</w:t>
            </w:r>
          </w:p>
        </w:tc>
        <w:tc>
          <w:tcPr>
            <w:tcW w:w="4809" w:type="dxa"/>
          </w:tcPr>
          <w:p w:rsidR="00E56B78" w:rsidRPr="00E56B78" w:rsidRDefault="00E56B78" w:rsidP="0075457A">
            <w:pPr>
              <w:spacing w:line="120" w:lineRule="atLeast"/>
              <w:rPr>
                <w:rFonts w:eastAsia="仿宋_GB2312"/>
                <w:szCs w:val="21"/>
              </w:rPr>
            </w:pPr>
            <w:r w:rsidRPr="00E56B78">
              <w:rPr>
                <w:rFonts w:eastAsia="仿宋_GB2312"/>
                <w:szCs w:val="21"/>
              </w:rPr>
              <w:t>电机，电器，微</w:t>
            </w:r>
            <w:proofErr w:type="gramStart"/>
            <w:r w:rsidRPr="00E56B78">
              <w:rPr>
                <w:rFonts w:eastAsia="仿宋_GB2312"/>
                <w:szCs w:val="21"/>
              </w:rPr>
              <w:t>特</w:t>
            </w:r>
            <w:proofErr w:type="gramEnd"/>
            <w:r w:rsidRPr="00E56B78">
              <w:rPr>
                <w:rFonts w:eastAsia="仿宋_GB2312"/>
                <w:szCs w:val="21"/>
              </w:rPr>
              <w:t>电机及控制电器</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光源与照明</w:t>
            </w:r>
          </w:p>
        </w:tc>
        <w:tc>
          <w:tcPr>
            <w:tcW w:w="4809" w:type="dxa"/>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电气工程及其自动化</w:t>
            </w:r>
          </w:p>
        </w:tc>
        <w:tc>
          <w:tcPr>
            <w:tcW w:w="4809" w:type="dxa"/>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工程管理</w:t>
            </w:r>
          </w:p>
        </w:tc>
        <w:tc>
          <w:tcPr>
            <w:tcW w:w="2374" w:type="dxa"/>
            <w:tcBorders>
              <w:bottom w:val="single" w:sz="4" w:space="0" w:color="auto"/>
            </w:tcBorders>
            <w:vAlign w:val="center"/>
          </w:tcPr>
          <w:p w:rsidR="00E56B78" w:rsidRPr="00E56B78" w:rsidRDefault="00E56B78" w:rsidP="0075457A">
            <w:pPr>
              <w:spacing w:line="120" w:lineRule="atLeast"/>
              <w:rPr>
                <w:rFonts w:eastAsia="仿宋_GB2312"/>
                <w:color w:val="000000"/>
                <w:szCs w:val="21"/>
              </w:rPr>
            </w:pPr>
            <w:r w:rsidRPr="00E56B78">
              <w:rPr>
                <w:rFonts w:eastAsia="仿宋_GB2312"/>
                <w:color w:val="000000"/>
                <w:szCs w:val="21"/>
              </w:rPr>
              <w:t>管理工程</w:t>
            </w:r>
          </w:p>
        </w:tc>
        <w:tc>
          <w:tcPr>
            <w:tcW w:w="4809" w:type="dxa"/>
            <w:tcBorders>
              <w:bottom w:val="single" w:sz="4" w:space="0" w:color="auto"/>
            </w:tcBorders>
          </w:tcPr>
          <w:p w:rsidR="00E56B78" w:rsidRPr="00E56B78" w:rsidRDefault="00E56B78" w:rsidP="0075457A">
            <w:pPr>
              <w:spacing w:line="120" w:lineRule="atLeast"/>
              <w:rPr>
                <w:rFonts w:eastAsia="仿宋_GB2312"/>
                <w:color w:val="000000"/>
                <w:szCs w:val="21"/>
              </w:rPr>
            </w:pPr>
            <w:r w:rsidRPr="00E56B78">
              <w:rPr>
                <w:rFonts w:eastAsia="仿宋_GB2312"/>
                <w:color w:val="000000"/>
                <w:szCs w:val="21"/>
              </w:rPr>
              <w:t>工业管理工程，建筑管理工程，邮电管理工程，物资管理工程，基本建设管理工程</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pStyle w:val="a5"/>
              <w:spacing w:line="120" w:lineRule="atLeast"/>
              <w:rPr>
                <w:rFonts w:eastAsia="仿宋_GB2312"/>
                <w:sz w:val="21"/>
                <w:szCs w:val="21"/>
              </w:rPr>
            </w:pPr>
            <w:r w:rsidRPr="00E56B78">
              <w:rPr>
                <w:rFonts w:eastAsia="仿宋_GB2312"/>
                <w:sz w:val="21"/>
                <w:szCs w:val="21"/>
              </w:rPr>
              <w:t>涉外建筑工程营造与管理</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国际工程管理</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房地产经营管理</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jc w:val="center"/>
              <w:rPr>
                <w:rFonts w:eastAsia="仿宋_GB2312"/>
                <w:sz w:val="28"/>
                <w:szCs w:val="28"/>
              </w:rPr>
            </w:pPr>
          </w:p>
        </w:tc>
        <w:tc>
          <w:tcPr>
            <w:tcW w:w="1266" w:type="dxa"/>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工业工程</w:t>
            </w:r>
          </w:p>
        </w:tc>
        <w:tc>
          <w:tcPr>
            <w:tcW w:w="2374" w:type="dxa"/>
            <w:vAlign w:val="center"/>
          </w:tcPr>
          <w:p w:rsidR="00E56B78" w:rsidRPr="00E56B78" w:rsidRDefault="00E56B78" w:rsidP="0075457A">
            <w:pPr>
              <w:spacing w:line="120" w:lineRule="atLeast"/>
              <w:rPr>
                <w:rFonts w:eastAsia="仿宋_GB2312"/>
                <w:szCs w:val="21"/>
              </w:rPr>
            </w:pPr>
            <w:r w:rsidRPr="00E56B78">
              <w:rPr>
                <w:rFonts w:eastAsia="仿宋_GB2312"/>
                <w:szCs w:val="21"/>
              </w:rPr>
              <w:t>工业工程</w:t>
            </w:r>
          </w:p>
        </w:tc>
        <w:tc>
          <w:tcPr>
            <w:tcW w:w="4809" w:type="dxa"/>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restart"/>
            <w:vAlign w:val="center"/>
          </w:tcPr>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相</w:t>
            </w:r>
          </w:p>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近</w:t>
            </w:r>
          </w:p>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专</w:t>
            </w:r>
          </w:p>
          <w:p w:rsidR="00E56B78" w:rsidRPr="00E56B78" w:rsidRDefault="00E56B78" w:rsidP="0075457A">
            <w:pPr>
              <w:spacing w:line="340" w:lineRule="exact"/>
              <w:jc w:val="center"/>
              <w:rPr>
                <w:rFonts w:eastAsia="仿宋_GB2312"/>
                <w:szCs w:val="21"/>
              </w:rPr>
            </w:pPr>
            <w:r w:rsidRPr="00E56B78">
              <w:rPr>
                <w:rFonts w:eastAsia="仿宋_GB2312"/>
                <w:b/>
                <w:sz w:val="24"/>
                <w:szCs w:val="24"/>
              </w:rPr>
              <w:t>业</w:t>
            </w:r>
          </w:p>
        </w:tc>
        <w:tc>
          <w:tcPr>
            <w:tcW w:w="1266" w:type="dxa"/>
            <w:tcBorders>
              <w:bottom w:val="single" w:sz="4" w:space="0" w:color="auto"/>
            </w:tcBorders>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航海技术</w:t>
            </w:r>
          </w:p>
        </w:tc>
        <w:tc>
          <w:tcPr>
            <w:tcW w:w="2374" w:type="dxa"/>
            <w:tcBorders>
              <w:bottom w:val="single" w:sz="4" w:space="0" w:color="auto"/>
            </w:tcBorders>
            <w:vAlign w:val="center"/>
          </w:tcPr>
          <w:p w:rsidR="00E56B78" w:rsidRPr="00E56B78" w:rsidRDefault="00E56B78" w:rsidP="0075457A">
            <w:pPr>
              <w:spacing w:line="120" w:lineRule="atLeast"/>
              <w:ind w:leftChars="-308" w:left="-647" w:firstLineChars="308" w:firstLine="647"/>
              <w:rPr>
                <w:rFonts w:eastAsia="仿宋_GB2312"/>
                <w:szCs w:val="21"/>
              </w:rPr>
            </w:pPr>
            <w:r w:rsidRPr="00E56B78">
              <w:rPr>
                <w:rFonts w:eastAsia="仿宋_GB2312"/>
                <w:szCs w:val="21"/>
              </w:rPr>
              <w:t>海洋船舶驾驶</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r w:rsidRPr="00E56B78">
              <w:rPr>
                <w:rFonts w:eastAsia="仿宋_GB2312"/>
                <w:szCs w:val="21"/>
              </w:rPr>
              <w:t>海洋船舶驾驶</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tcBorders>
              <w:bottom w:val="single" w:sz="4" w:space="0" w:color="auto"/>
            </w:tcBorders>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轮机工程</w:t>
            </w:r>
          </w:p>
        </w:tc>
        <w:tc>
          <w:tcPr>
            <w:tcW w:w="2374" w:type="dxa"/>
            <w:tcBorders>
              <w:bottom w:val="single" w:sz="4" w:space="0" w:color="auto"/>
            </w:tcBorders>
            <w:vAlign w:val="center"/>
          </w:tcPr>
          <w:p w:rsidR="00E56B78" w:rsidRPr="00E56B78" w:rsidRDefault="00E56B78" w:rsidP="0075457A">
            <w:pPr>
              <w:spacing w:line="120" w:lineRule="atLeast"/>
              <w:ind w:leftChars="-308" w:left="-647" w:firstLineChars="308" w:firstLine="647"/>
              <w:rPr>
                <w:rFonts w:eastAsia="仿宋_GB2312"/>
                <w:szCs w:val="21"/>
              </w:rPr>
            </w:pPr>
            <w:r w:rsidRPr="00E56B78">
              <w:rPr>
                <w:rFonts w:eastAsia="仿宋_GB2312"/>
                <w:szCs w:val="21"/>
              </w:rPr>
              <w:t>轮机管理</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r w:rsidRPr="00E56B78">
              <w:rPr>
                <w:rFonts w:eastAsia="仿宋_GB2312"/>
                <w:szCs w:val="21"/>
              </w:rPr>
              <w:t>轮机管理</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交通运输</w:t>
            </w: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交通运输</w:t>
            </w:r>
          </w:p>
        </w:tc>
        <w:tc>
          <w:tcPr>
            <w:tcW w:w="4809" w:type="dxa"/>
            <w:tcBorders>
              <w:bottom w:val="single" w:sz="4" w:space="0" w:color="auto"/>
            </w:tcBorders>
          </w:tcPr>
          <w:p w:rsidR="00E56B78" w:rsidRPr="00E56B78" w:rsidRDefault="00E56B78" w:rsidP="0075457A">
            <w:pPr>
              <w:spacing w:line="120" w:lineRule="atLeast"/>
              <w:rPr>
                <w:rFonts w:eastAsia="仿宋_GB2312"/>
                <w:szCs w:val="21"/>
              </w:rPr>
            </w:pPr>
            <w:r w:rsidRPr="00E56B78">
              <w:rPr>
                <w:rFonts w:eastAsia="仿宋_GB2312"/>
                <w:szCs w:val="21"/>
              </w:rPr>
              <w:t>铁道运输，交通运输管理工程</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载运工具运用工程</w:t>
            </w:r>
          </w:p>
        </w:tc>
        <w:tc>
          <w:tcPr>
            <w:tcW w:w="4809"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汽车运用工程</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道路交通管理工程</w:t>
            </w:r>
          </w:p>
        </w:tc>
        <w:tc>
          <w:tcPr>
            <w:tcW w:w="4809" w:type="dxa"/>
            <w:tcBorders>
              <w:bottom w:val="single" w:sz="4" w:space="0" w:color="auto"/>
            </w:tcBorders>
            <w:vAlign w:val="center"/>
          </w:tcPr>
          <w:p w:rsidR="00E56B78" w:rsidRPr="00E56B78" w:rsidRDefault="00E56B78" w:rsidP="0075457A">
            <w:pPr>
              <w:spacing w:line="12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自动化</w:t>
            </w: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流体传动及控制</w:t>
            </w:r>
          </w:p>
        </w:tc>
        <w:tc>
          <w:tcPr>
            <w:tcW w:w="4809"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流体机械，压缩机，水力机械</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工业自动化</w:t>
            </w:r>
          </w:p>
        </w:tc>
        <w:tc>
          <w:tcPr>
            <w:tcW w:w="4809" w:type="dxa"/>
            <w:tcBorders>
              <w:bottom w:val="single" w:sz="4" w:space="0" w:color="auto"/>
            </w:tcBorders>
            <w:vAlign w:val="center"/>
          </w:tcPr>
          <w:p w:rsidR="00E56B78" w:rsidRPr="00E56B78" w:rsidRDefault="00E56B78" w:rsidP="0075457A">
            <w:pPr>
              <w:spacing w:line="120" w:lineRule="atLeast"/>
              <w:rPr>
                <w:rFonts w:eastAsia="仿宋_GB2312"/>
                <w:szCs w:val="21"/>
              </w:rPr>
            </w:pPr>
            <w:r w:rsidRPr="00E56B78">
              <w:rPr>
                <w:rFonts w:eastAsia="仿宋_GB2312"/>
                <w:szCs w:val="21"/>
              </w:rPr>
              <w:t>工业自动化，工业电气自动化，生产过程自动化，电力牵引与传动控制</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自动化</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自动控制</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自动控制，交通信号与控制，水下自航器自动控制</w:t>
            </w:r>
          </w:p>
        </w:tc>
      </w:tr>
      <w:tr w:rsidR="00E56B78" w:rsidRPr="00E56B78" w:rsidTr="0075457A">
        <w:trPr>
          <w:cantSplit/>
          <w:trHeight w:val="340"/>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飞行器制导与控制</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飞行器自动控制</w:t>
            </w:r>
            <w:r w:rsidRPr="00E56B78">
              <w:rPr>
                <w:rFonts w:eastAsia="仿宋_GB2312"/>
                <w:szCs w:val="21"/>
              </w:rPr>
              <w:t xml:space="preserve"> </w:t>
            </w:r>
            <w:r w:rsidRPr="00E56B78">
              <w:rPr>
                <w:rFonts w:eastAsia="仿宋_GB2312"/>
                <w:szCs w:val="21"/>
              </w:rPr>
              <w:t>，导弹制导，惯性导航与仪表</w:t>
            </w:r>
          </w:p>
        </w:tc>
      </w:tr>
      <w:tr w:rsidR="00E56B78" w:rsidRPr="00E56B78" w:rsidTr="0075457A">
        <w:trPr>
          <w:cantSplit/>
          <w:trHeight w:val="301"/>
        </w:trPr>
        <w:tc>
          <w:tcPr>
            <w:tcW w:w="860" w:type="dxa"/>
            <w:vMerge w:val="restart"/>
            <w:vAlign w:val="center"/>
          </w:tcPr>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相</w:t>
            </w:r>
          </w:p>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近</w:t>
            </w:r>
          </w:p>
          <w:p w:rsidR="00E56B78" w:rsidRPr="00E56B78" w:rsidRDefault="00E56B78" w:rsidP="0075457A">
            <w:pPr>
              <w:spacing w:line="340" w:lineRule="exact"/>
              <w:jc w:val="center"/>
              <w:rPr>
                <w:rFonts w:eastAsia="仿宋_GB2312"/>
                <w:b/>
                <w:sz w:val="24"/>
                <w:szCs w:val="24"/>
              </w:rPr>
            </w:pPr>
            <w:r w:rsidRPr="00E56B78">
              <w:rPr>
                <w:rFonts w:eastAsia="仿宋_GB2312"/>
                <w:b/>
                <w:sz w:val="24"/>
                <w:szCs w:val="24"/>
              </w:rPr>
              <w:t>专</w:t>
            </w:r>
          </w:p>
          <w:p w:rsidR="00E56B78" w:rsidRPr="00E56B78" w:rsidRDefault="00E56B78" w:rsidP="0075457A">
            <w:pPr>
              <w:spacing w:line="340" w:lineRule="exact"/>
              <w:jc w:val="center"/>
              <w:rPr>
                <w:rFonts w:eastAsia="仿宋_GB2312"/>
                <w:szCs w:val="21"/>
              </w:rPr>
            </w:pPr>
            <w:r w:rsidRPr="00E56B78">
              <w:rPr>
                <w:rFonts w:eastAsia="仿宋_GB2312"/>
                <w:b/>
                <w:sz w:val="24"/>
                <w:szCs w:val="24"/>
              </w:rPr>
              <w:t>业</w:t>
            </w:r>
          </w:p>
        </w:tc>
        <w:tc>
          <w:tcPr>
            <w:tcW w:w="1266" w:type="dxa"/>
            <w:tcBorders>
              <w:bottom w:val="single" w:sz="4" w:space="0" w:color="auto"/>
            </w:tcBorders>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生物医学</w:t>
            </w:r>
          </w:p>
          <w:p w:rsidR="00E56B78" w:rsidRPr="00E56B78" w:rsidRDefault="00E56B78" w:rsidP="0075457A">
            <w:pPr>
              <w:spacing w:line="340" w:lineRule="exact"/>
              <w:jc w:val="center"/>
              <w:rPr>
                <w:rFonts w:eastAsia="仿宋_GB2312"/>
                <w:szCs w:val="21"/>
              </w:rPr>
            </w:pPr>
            <w:r w:rsidRPr="00E56B78">
              <w:rPr>
                <w:rFonts w:eastAsia="仿宋_GB2312"/>
                <w:szCs w:val="21"/>
              </w:rPr>
              <w:t>工程</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生物医学工程</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生物医学工程，生物医学工程与仪器</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核工程与</w:t>
            </w:r>
          </w:p>
          <w:p w:rsidR="00E56B78" w:rsidRPr="00E56B78" w:rsidRDefault="00E56B78" w:rsidP="0075457A">
            <w:pPr>
              <w:spacing w:line="340" w:lineRule="exact"/>
              <w:jc w:val="center"/>
              <w:rPr>
                <w:rFonts w:eastAsia="仿宋_GB2312"/>
                <w:szCs w:val="21"/>
              </w:rPr>
            </w:pPr>
            <w:r w:rsidRPr="00E56B78">
              <w:rPr>
                <w:rFonts w:eastAsia="仿宋_GB2312"/>
                <w:szCs w:val="21"/>
              </w:rPr>
              <w:t>核技术</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核技术</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同位素分离，核材料，核电子学与核技术应用</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核工程</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核反应堆工程，核动力装置</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tcBorders>
              <w:bottom w:val="single" w:sz="4" w:space="0" w:color="auto"/>
            </w:tcBorders>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工程力学</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工程力学</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工程力学</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园林</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观赏园艺</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观赏园艺</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园林</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园林</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风景园林</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风景园林</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restart"/>
            <w:vAlign w:val="center"/>
          </w:tcPr>
          <w:p w:rsidR="00E56B78" w:rsidRPr="00E56B78" w:rsidRDefault="00E56B78" w:rsidP="0075457A">
            <w:pPr>
              <w:spacing w:line="340" w:lineRule="exact"/>
              <w:jc w:val="center"/>
              <w:rPr>
                <w:rFonts w:eastAsia="仿宋_GB2312"/>
                <w:szCs w:val="21"/>
              </w:rPr>
            </w:pPr>
            <w:r w:rsidRPr="00E56B78">
              <w:rPr>
                <w:rFonts w:eastAsia="仿宋_GB2312"/>
                <w:szCs w:val="21"/>
              </w:rPr>
              <w:t>工商管理</w:t>
            </w: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工商行政管理</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工商行政管理</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企业管理</w:t>
            </w:r>
          </w:p>
        </w:tc>
        <w:tc>
          <w:tcPr>
            <w:tcW w:w="4809" w:type="dxa"/>
            <w:tcBorders>
              <w:bottom w:val="single" w:sz="4" w:space="0" w:color="auto"/>
            </w:tcBorders>
            <w:vAlign w:val="center"/>
          </w:tcPr>
          <w:p w:rsidR="00E56B78" w:rsidRPr="00E56B78" w:rsidRDefault="00E56B78" w:rsidP="0075457A">
            <w:pPr>
              <w:spacing w:line="0" w:lineRule="atLeast"/>
              <w:rPr>
                <w:rFonts w:eastAsia="仿宋_GB2312"/>
                <w:szCs w:val="21"/>
              </w:rPr>
            </w:pPr>
            <w:r w:rsidRPr="00E56B78">
              <w:rPr>
                <w:rFonts w:eastAsia="仿宋_GB2312"/>
                <w:szCs w:val="21"/>
              </w:rPr>
              <w:t>企业管理</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国际企业管理</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国际企业管理</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房地产经营管理</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工商管理</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投资经济</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投资经济管理</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技术经济</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技术经济</w:t>
            </w: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邮电通信管理</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p>
        </w:tc>
      </w:tr>
      <w:tr w:rsidR="00E56B78" w:rsidRPr="00E56B78" w:rsidTr="0075457A">
        <w:trPr>
          <w:cantSplit/>
          <w:trHeight w:val="301"/>
        </w:trPr>
        <w:tc>
          <w:tcPr>
            <w:tcW w:w="860" w:type="dxa"/>
            <w:vMerge/>
            <w:vAlign w:val="center"/>
          </w:tcPr>
          <w:p w:rsidR="00E56B78" w:rsidRPr="00E56B78" w:rsidRDefault="00E56B78" w:rsidP="0075457A">
            <w:pPr>
              <w:spacing w:line="340" w:lineRule="exact"/>
              <w:rPr>
                <w:rFonts w:eastAsia="仿宋_GB2312"/>
                <w:szCs w:val="21"/>
              </w:rPr>
            </w:pPr>
          </w:p>
        </w:tc>
        <w:tc>
          <w:tcPr>
            <w:tcW w:w="1266" w:type="dxa"/>
            <w:vMerge/>
            <w:tcBorders>
              <w:bottom w:val="single" w:sz="4" w:space="0" w:color="auto"/>
            </w:tcBorders>
            <w:vAlign w:val="center"/>
          </w:tcPr>
          <w:p w:rsidR="00E56B78" w:rsidRPr="00E56B78" w:rsidRDefault="00E56B78" w:rsidP="0075457A">
            <w:pPr>
              <w:spacing w:line="340" w:lineRule="exact"/>
              <w:jc w:val="center"/>
              <w:rPr>
                <w:rFonts w:eastAsia="仿宋_GB2312"/>
                <w:szCs w:val="21"/>
              </w:rPr>
            </w:pPr>
          </w:p>
        </w:tc>
        <w:tc>
          <w:tcPr>
            <w:tcW w:w="2374"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林业经济管理</w:t>
            </w:r>
          </w:p>
        </w:tc>
        <w:tc>
          <w:tcPr>
            <w:tcW w:w="4809" w:type="dxa"/>
            <w:tcBorders>
              <w:bottom w:val="single" w:sz="4" w:space="0" w:color="auto"/>
            </w:tcBorders>
            <w:vAlign w:val="center"/>
          </w:tcPr>
          <w:p w:rsidR="00E56B78" w:rsidRPr="00E56B78" w:rsidRDefault="00E56B78" w:rsidP="0075457A">
            <w:pPr>
              <w:spacing w:line="340" w:lineRule="exact"/>
              <w:rPr>
                <w:rFonts w:eastAsia="仿宋_GB2312"/>
                <w:szCs w:val="21"/>
              </w:rPr>
            </w:pPr>
            <w:r w:rsidRPr="00E56B78">
              <w:rPr>
                <w:rFonts w:eastAsia="仿宋_GB2312"/>
                <w:szCs w:val="21"/>
              </w:rPr>
              <w:t>林业经济管理</w:t>
            </w:r>
          </w:p>
        </w:tc>
      </w:tr>
    </w:tbl>
    <w:p w:rsidR="00E56B78" w:rsidRPr="00E56B78" w:rsidRDefault="00E56B78" w:rsidP="00E56B78">
      <w:pPr>
        <w:adjustRightInd w:val="0"/>
        <w:snapToGrid w:val="0"/>
        <w:spacing w:line="420" w:lineRule="exact"/>
        <w:ind w:leftChars="99" w:left="922" w:hangingChars="340" w:hanging="714"/>
        <w:rPr>
          <w:rFonts w:eastAsia="仿宋_GB2312"/>
          <w:szCs w:val="21"/>
        </w:rPr>
      </w:pPr>
      <w:r w:rsidRPr="00E56B78">
        <w:rPr>
          <w:rFonts w:eastAsia="仿宋_GB2312"/>
          <w:bCs/>
          <w:szCs w:val="21"/>
        </w:rPr>
        <w:t>注：</w:t>
      </w:r>
      <w:r w:rsidRPr="00E56B78">
        <w:rPr>
          <w:rFonts w:eastAsia="仿宋_GB2312"/>
          <w:bCs/>
          <w:szCs w:val="21"/>
        </w:rPr>
        <w:t xml:space="preserve">  </w:t>
      </w:r>
      <w:r w:rsidRPr="00E56B78">
        <w:rPr>
          <w:rFonts w:eastAsia="仿宋_GB2312"/>
          <w:szCs w:val="21"/>
        </w:rPr>
        <w:t>本表按教育部现行《普通高等学校本科专业目录新旧专业对照表》编制，共涉及</w:t>
      </w:r>
      <w:r w:rsidRPr="00E56B78">
        <w:rPr>
          <w:rFonts w:eastAsia="仿宋_GB2312"/>
          <w:szCs w:val="21"/>
        </w:rPr>
        <w:t>“</w:t>
      </w:r>
      <w:r w:rsidRPr="00E56B78">
        <w:rPr>
          <w:rFonts w:eastAsia="仿宋_GB2312"/>
          <w:szCs w:val="21"/>
        </w:rPr>
        <w:t>土建类、测绘类、水利类、交通运输类、能源动力类、地矿类、材料类、电气信息类、机械类、管理科学与工程类、生物工程类、化工与制药类、工程力学类</w:t>
      </w:r>
      <w:r w:rsidRPr="00E56B78">
        <w:rPr>
          <w:rFonts w:eastAsia="仿宋_GB2312"/>
          <w:szCs w:val="21"/>
        </w:rPr>
        <w:t>”</w:t>
      </w:r>
      <w:r w:rsidRPr="00E56B78">
        <w:rPr>
          <w:rFonts w:eastAsia="仿宋_GB2312"/>
          <w:szCs w:val="21"/>
        </w:rPr>
        <w:t>等</w:t>
      </w:r>
      <w:r w:rsidRPr="00E56B78">
        <w:rPr>
          <w:rFonts w:eastAsia="仿宋_GB2312"/>
          <w:szCs w:val="21"/>
        </w:rPr>
        <w:t>18</w:t>
      </w:r>
      <w:r w:rsidRPr="00E56B78">
        <w:rPr>
          <w:rFonts w:eastAsia="仿宋_GB2312"/>
          <w:szCs w:val="21"/>
        </w:rPr>
        <w:t>类</w:t>
      </w:r>
      <w:r w:rsidRPr="00E56B78">
        <w:rPr>
          <w:rFonts w:eastAsia="仿宋_GB2312"/>
          <w:szCs w:val="21"/>
        </w:rPr>
        <w:t>45</w:t>
      </w:r>
      <w:r w:rsidRPr="00E56B78">
        <w:rPr>
          <w:rFonts w:eastAsia="仿宋_GB2312"/>
          <w:szCs w:val="21"/>
        </w:rPr>
        <w:t>个专业，其中本专业</w:t>
      </w:r>
      <w:r w:rsidRPr="00E56B78">
        <w:rPr>
          <w:rFonts w:eastAsia="仿宋_GB2312"/>
          <w:szCs w:val="21"/>
        </w:rPr>
        <w:t>36</w:t>
      </w:r>
      <w:r w:rsidRPr="00E56B78">
        <w:rPr>
          <w:rFonts w:eastAsia="仿宋_GB2312"/>
          <w:szCs w:val="21"/>
        </w:rPr>
        <w:t>个，相近专业</w:t>
      </w:r>
      <w:r w:rsidRPr="00E56B78">
        <w:rPr>
          <w:rFonts w:eastAsia="仿宋_GB2312"/>
          <w:szCs w:val="21"/>
        </w:rPr>
        <w:t>9</w:t>
      </w:r>
      <w:r w:rsidRPr="00E56B78">
        <w:rPr>
          <w:rFonts w:eastAsia="仿宋_GB2312"/>
          <w:szCs w:val="21"/>
        </w:rPr>
        <w:t>个。</w:t>
      </w:r>
    </w:p>
    <w:p w:rsidR="00E56B78" w:rsidRPr="00E56B78" w:rsidRDefault="00E56B78" w:rsidP="00E56B78">
      <w:pPr>
        <w:adjustRightInd w:val="0"/>
        <w:snapToGrid w:val="0"/>
        <w:spacing w:line="420" w:lineRule="exact"/>
        <w:ind w:leftChars="302" w:left="953" w:hangingChars="152" w:hanging="319"/>
        <w:rPr>
          <w:rFonts w:eastAsia="仿宋_GB2312"/>
          <w:szCs w:val="21"/>
        </w:rPr>
      </w:pPr>
    </w:p>
    <w:p w:rsidR="00E56B78" w:rsidRPr="00E56B78" w:rsidRDefault="00E56B78" w:rsidP="00E56B78">
      <w:pPr>
        <w:adjustRightInd w:val="0"/>
        <w:snapToGrid w:val="0"/>
        <w:spacing w:line="420" w:lineRule="exact"/>
        <w:ind w:leftChars="302" w:left="953" w:hangingChars="152" w:hanging="319"/>
        <w:rPr>
          <w:rFonts w:eastAsia="仿宋_GB2312"/>
          <w:szCs w:val="21"/>
        </w:rPr>
      </w:pPr>
    </w:p>
    <w:p w:rsidR="00E56B78" w:rsidRPr="00E56B78" w:rsidRDefault="00E56B78" w:rsidP="00E56B78">
      <w:pPr>
        <w:adjustRightInd w:val="0"/>
        <w:snapToGrid w:val="0"/>
        <w:spacing w:line="420" w:lineRule="exact"/>
        <w:ind w:leftChars="302" w:left="953" w:hangingChars="152" w:hanging="319"/>
        <w:rPr>
          <w:rFonts w:eastAsia="仿宋_GB2312"/>
          <w:szCs w:val="21"/>
        </w:rPr>
      </w:pPr>
    </w:p>
    <w:p w:rsidR="00E56B78" w:rsidRPr="00E56B78" w:rsidRDefault="00E56B78" w:rsidP="00E56B78">
      <w:pPr>
        <w:adjustRightInd w:val="0"/>
        <w:snapToGrid w:val="0"/>
        <w:rPr>
          <w:rFonts w:eastAsia="仿宋_GB2312"/>
          <w:color w:val="000000"/>
          <w:spacing w:val="6"/>
          <w:sz w:val="32"/>
          <w:szCs w:val="32"/>
        </w:rPr>
      </w:pPr>
      <w:r w:rsidRPr="00E56B78">
        <w:rPr>
          <w:rFonts w:eastAsia="仿宋_GB2312"/>
          <w:szCs w:val="21"/>
        </w:rPr>
        <w:br w:type="page"/>
      </w:r>
      <w:r w:rsidRPr="00E56B78">
        <w:rPr>
          <w:rFonts w:eastAsia="仿宋_GB2312"/>
          <w:color w:val="000000"/>
          <w:spacing w:val="6"/>
          <w:sz w:val="32"/>
          <w:szCs w:val="32"/>
        </w:rPr>
        <w:lastRenderedPageBreak/>
        <w:t>附件</w:t>
      </w:r>
      <w:r w:rsidRPr="00E56B78">
        <w:rPr>
          <w:rFonts w:eastAsia="仿宋_GB2312"/>
          <w:color w:val="000000"/>
          <w:spacing w:val="6"/>
          <w:sz w:val="32"/>
          <w:szCs w:val="32"/>
        </w:rPr>
        <w:t>4</w:t>
      </w:r>
    </w:p>
    <w:p w:rsidR="00E56B78" w:rsidRPr="00E56B78" w:rsidRDefault="00E56B78" w:rsidP="00E56B78">
      <w:pPr>
        <w:adjustRightInd w:val="0"/>
        <w:snapToGrid w:val="0"/>
        <w:rPr>
          <w:rFonts w:eastAsia="仿宋_GB2312"/>
          <w:color w:val="000000"/>
          <w:spacing w:val="6"/>
          <w:sz w:val="32"/>
          <w:szCs w:val="32"/>
        </w:rPr>
      </w:pPr>
    </w:p>
    <w:p w:rsidR="00E56B78" w:rsidRPr="00E56B78" w:rsidRDefault="00E56B78" w:rsidP="00E56B78">
      <w:pPr>
        <w:adjustRightInd w:val="0"/>
        <w:snapToGrid w:val="0"/>
        <w:spacing w:line="700" w:lineRule="exact"/>
        <w:jc w:val="center"/>
        <w:rPr>
          <w:rFonts w:eastAsia="方正小标宋简体"/>
          <w:sz w:val="44"/>
          <w:szCs w:val="44"/>
        </w:rPr>
      </w:pPr>
      <w:r w:rsidRPr="00E56B78">
        <w:rPr>
          <w:rFonts w:eastAsia="方正小标宋简体"/>
          <w:sz w:val="44"/>
          <w:szCs w:val="44"/>
        </w:rPr>
        <w:t>关于我省二级建造师考试资格审核有关</w:t>
      </w:r>
    </w:p>
    <w:p w:rsidR="00E56B78" w:rsidRPr="00E56B78" w:rsidRDefault="00E56B78" w:rsidP="00E56B78">
      <w:pPr>
        <w:adjustRightInd w:val="0"/>
        <w:snapToGrid w:val="0"/>
        <w:spacing w:line="700" w:lineRule="exact"/>
        <w:jc w:val="center"/>
        <w:rPr>
          <w:rFonts w:eastAsia="方正小标宋简体"/>
          <w:sz w:val="44"/>
          <w:szCs w:val="44"/>
        </w:rPr>
      </w:pPr>
      <w:r w:rsidRPr="00E56B78">
        <w:rPr>
          <w:rFonts w:eastAsia="方正小标宋简体"/>
          <w:sz w:val="44"/>
          <w:szCs w:val="44"/>
        </w:rPr>
        <w:t>问题请示的复函</w:t>
      </w:r>
    </w:p>
    <w:p w:rsidR="00E56B78" w:rsidRPr="00E56B78" w:rsidRDefault="00E56B78" w:rsidP="00E56B78"/>
    <w:p w:rsidR="00E56B78" w:rsidRPr="00E56B78" w:rsidRDefault="00E56B78" w:rsidP="00E56B78">
      <w:pPr>
        <w:adjustRightInd w:val="0"/>
        <w:snapToGrid w:val="0"/>
        <w:spacing w:line="580" w:lineRule="exact"/>
        <w:jc w:val="center"/>
        <w:rPr>
          <w:rFonts w:eastAsia="仿宋_GB2312"/>
          <w:sz w:val="32"/>
          <w:szCs w:val="32"/>
        </w:rPr>
      </w:pPr>
      <w:r w:rsidRPr="00E56B78">
        <w:rPr>
          <w:rFonts w:eastAsia="仿宋_GB2312"/>
          <w:sz w:val="32"/>
          <w:szCs w:val="32"/>
        </w:rPr>
        <w:t>粤建复函〔</w:t>
      </w:r>
      <w:r w:rsidRPr="00E56B78">
        <w:rPr>
          <w:rFonts w:eastAsia="仿宋_GB2312"/>
          <w:sz w:val="32"/>
          <w:szCs w:val="32"/>
        </w:rPr>
        <w:t>2011</w:t>
      </w:r>
      <w:r w:rsidRPr="00E56B78">
        <w:rPr>
          <w:rFonts w:eastAsia="仿宋_GB2312"/>
          <w:sz w:val="32"/>
          <w:szCs w:val="32"/>
        </w:rPr>
        <w:t>〕</w:t>
      </w:r>
      <w:r w:rsidRPr="00E56B78">
        <w:rPr>
          <w:rFonts w:eastAsia="仿宋_GB2312"/>
          <w:sz w:val="32"/>
          <w:szCs w:val="32"/>
        </w:rPr>
        <w:t>51</w:t>
      </w:r>
      <w:r w:rsidRPr="00E56B78">
        <w:rPr>
          <w:rFonts w:eastAsia="仿宋_GB2312"/>
          <w:sz w:val="32"/>
          <w:szCs w:val="32"/>
        </w:rPr>
        <w:t>号</w:t>
      </w:r>
    </w:p>
    <w:p w:rsidR="00E56B78" w:rsidRPr="00E56B78" w:rsidRDefault="00E56B78" w:rsidP="00E56B78">
      <w:pPr>
        <w:adjustRightInd w:val="0"/>
        <w:snapToGrid w:val="0"/>
        <w:spacing w:line="440" w:lineRule="exact"/>
        <w:rPr>
          <w:rFonts w:eastAsia="仿宋_GB2312"/>
          <w:sz w:val="32"/>
          <w:szCs w:val="32"/>
        </w:rPr>
      </w:pPr>
    </w:p>
    <w:p w:rsidR="00E56B78" w:rsidRPr="00E56B78" w:rsidRDefault="00E56B78" w:rsidP="00E56B78">
      <w:pPr>
        <w:adjustRightInd w:val="0"/>
        <w:snapToGrid w:val="0"/>
        <w:spacing w:line="600" w:lineRule="exact"/>
        <w:rPr>
          <w:rFonts w:eastAsia="仿宋_GB2312"/>
          <w:sz w:val="32"/>
          <w:szCs w:val="32"/>
        </w:rPr>
      </w:pPr>
      <w:r w:rsidRPr="00E56B78">
        <w:rPr>
          <w:rFonts w:eastAsia="仿宋_GB2312"/>
          <w:sz w:val="32"/>
          <w:szCs w:val="32"/>
        </w:rPr>
        <w:t>省建设执业资格注册中心：</w:t>
      </w:r>
    </w:p>
    <w:p w:rsidR="00E56B78" w:rsidRPr="00E56B78" w:rsidRDefault="00E56B78" w:rsidP="00E56B78">
      <w:pPr>
        <w:adjustRightInd w:val="0"/>
        <w:snapToGrid w:val="0"/>
        <w:spacing w:line="600" w:lineRule="exact"/>
        <w:ind w:firstLineChars="200" w:firstLine="640"/>
        <w:rPr>
          <w:rFonts w:eastAsia="仿宋_GB2312"/>
          <w:sz w:val="32"/>
          <w:szCs w:val="32"/>
        </w:rPr>
      </w:pPr>
      <w:r w:rsidRPr="00E56B78">
        <w:rPr>
          <w:rFonts w:eastAsia="仿宋_GB2312"/>
          <w:sz w:val="32"/>
          <w:szCs w:val="32"/>
        </w:rPr>
        <w:t>你单位《关于二级建造师考试资格审核过程中存在问题的请示》（粤</w:t>
      </w:r>
      <w:proofErr w:type="gramStart"/>
      <w:r w:rsidRPr="00E56B78">
        <w:rPr>
          <w:rFonts w:eastAsia="仿宋_GB2312"/>
          <w:sz w:val="32"/>
          <w:szCs w:val="32"/>
        </w:rPr>
        <w:t>建注发</w:t>
      </w:r>
      <w:proofErr w:type="gramEnd"/>
      <w:r w:rsidRPr="00E56B78">
        <w:rPr>
          <w:rFonts w:eastAsia="仿宋_GB2312"/>
          <w:sz w:val="32"/>
          <w:szCs w:val="32"/>
        </w:rPr>
        <w:t>〔</w:t>
      </w:r>
      <w:r w:rsidRPr="00E56B78">
        <w:rPr>
          <w:rFonts w:eastAsia="仿宋_GB2312"/>
          <w:sz w:val="32"/>
          <w:szCs w:val="32"/>
        </w:rPr>
        <w:t>2011</w:t>
      </w:r>
      <w:r w:rsidRPr="00E56B78">
        <w:rPr>
          <w:rFonts w:eastAsia="仿宋_GB2312"/>
          <w:sz w:val="32"/>
          <w:szCs w:val="32"/>
        </w:rPr>
        <w:t>〕</w:t>
      </w:r>
      <w:r w:rsidRPr="00E56B78">
        <w:rPr>
          <w:rFonts w:eastAsia="仿宋_GB2312"/>
          <w:sz w:val="32"/>
          <w:szCs w:val="32"/>
        </w:rPr>
        <w:t>1</w:t>
      </w:r>
      <w:r w:rsidRPr="00E56B78">
        <w:rPr>
          <w:rFonts w:eastAsia="仿宋_GB2312"/>
          <w:sz w:val="32"/>
          <w:szCs w:val="32"/>
        </w:rPr>
        <w:t>号）收悉。经研究，现对该项考试报名资格审核中的有关问题复函如下：</w:t>
      </w:r>
    </w:p>
    <w:p w:rsidR="00E56B78" w:rsidRPr="00E56B78" w:rsidRDefault="00E56B78" w:rsidP="00E56B78">
      <w:pPr>
        <w:adjustRightInd w:val="0"/>
        <w:snapToGrid w:val="0"/>
        <w:spacing w:line="600" w:lineRule="exact"/>
        <w:ind w:firstLineChars="200" w:firstLine="640"/>
        <w:rPr>
          <w:rFonts w:eastAsia="仿宋_GB2312"/>
          <w:sz w:val="32"/>
          <w:szCs w:val="32"/>
        </w:rPr>
      </w:pPr>
      <w:r w:rsidRPr="00E56B78">
        <w:rPr>
          <w:rFonts w:eastAsia="仿宋_GB2312"/>
          <w:sz w:val="32"/>
          <w:szCs w:val="32"/>
        </w:rPr>
        <w:t>一、有关如何界定</w:t>
      </w:r>
      <w:r w:rsidRPr="00E56B78">
        <w:rPr>
          <w:rFonts w:eastAsia="仿宋_GB2312"/>
          <w:sz w:val="32"/>
          <w:szCs w:val="32"/>
        </w:rPr>
        <w:t>“</w:t>
      </w:r>
      <w:r w:rsidRPr="00E56B78">
        <w:rPr>
          <w:rFonts w:eastAsia="仿宋_GB2312"/>
          <w:sz w:val="32"/>
          <w:szCs w:val="32"/>
        </w:rPr>
        <w:t>从事建设工程项目施工管理</w:t>
      </w:r>
      <w:r w:rsidRPr="00E56B78">
        <w:rPr>
          <w:rFonts w:eastAsia="仿宋_GB2312"/>
          <w:sz w:val="32"/>
          <w:szCs w:val="32"/>
        </w:rPr>
        <w:t>”</w:t>
      </w:r>
      <w:r w:rsidRPr="00E56B78">
        <w:rPr>
          <w:rFonts w:eastAsia="仿宋_GB2312"/>
          <w:sz w:val="32"/>
          <w:szCs w:val="32"/>
        </w:rPr>
        <w:t>问题。应按照《建造师执业资格制度暂行规定》（人发〔</w:t>
      </w:r>
      <w:r w:rsidRPr="00E56B78">
        <w:rPr>
          <w:rFonts w:eastAsia="仿宋_GB2312"/>
          <w:sz w:val="32"/>
          <w:szCs w:val="32"/>
        </w:rPr>
        <w:t>2002</w:t>
      </w:r>
      <w:r w:rsidRPr="00E56B78">
        <w:rPr>
          <w:rFonts w:eastAsia="仿宋_GB2312"/>
          <w:sz w:val="32"/>
          <w:szCs w:val="32"/>
        </w:rPr>
        <w:t>〕</w:t>
      </w:r>
      <w:r w:rsidRPr="00E56B78">
        <w:rPr>
          <w:rFonts w:eastAsia="仿宋_GB2312"/>
          <w:sz w:val="32"/>
          <w:szCs w:val="32"/>
        </w:rPr>
        <w:t>111</w:t>
      </w:r>
      <w:r w:rsidRPr="00E56B78">
        <w:rPr>
          <w:rFonts w:eastAsia="仿宋_GB2312"/>
          <w:sz w:val="32"/>
          <w:szCs w:val="32"/>
        </w:rPr>
        <w:t>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w:t>
      </w:r>
      <w:r w:rsidRPr="00E56B78">
        <w:rPr>
          <w:rFonts w:eastAsia="仿宋_GB2312"/>
          <w:sz w:val="32"/>
          <w:szCs w:val="32"/>
        </w:rPr>
        <w:t xml:space="preserve">  </w:t>
      </w:r>
    </w:p>
    <w:p w:rsidR="00E56B78" w:rsidRPr="00E56B78" w:rsidRDefault="00E56B78" w:rsidP="00E56B78">
      <w:pPr>
        <w:adjustRightInd w:val="0"/>
        <w:snapToGrid w:val="0"/>
        <w:spacing w:line="600" w:lineRule="exact"/>
        <w:ind w:firstLineChars="200" w:firstLine="640"/>
        <w:rPr>
          <w:rFonts w:eastAsia="仿宋_GB2312"/>
          <w:sz w:val="32"/>
          <w:szCs w:val="32"/>
        </w:rPr>
      </w:pPr>
      <w:r w:rsidRPr="00E56B78">
        <w:rPr>
          <w:rFonts w:eastAsia="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w:t>
      </w:r>
      <w:r w:rsidRPr="00E56B78">
        <w:rPr>
          <w:rFonts w:eastAsia="仿宋_GB2312"/>
          <w:sz w:val="32"/>
          <w:szCs w:val="32"/>
        </w:rPr>
        <w:t>2</w:t>
      </w:r>
      <w:r w:rsidRPr="00E56B78">
        <w:rPr>
          <w:rFonts w:eastAsia="仿宋_GB2312"/>
          <w:sz w:val="32"/>
          <w:szCs w:val="32"/>
        </w:rPr>
        <w:t>年者，且能有效证明这段工作履历的，如持有原项目经理证书或质</w:t>
      </w:r>
      <w:r w:rsidRPr="00E56B78">
        <w:rPr>
          <w:rFonts w:eastAsia="仿宋_GB2312"/>
          <w:sz w:val="32"/>
          <w:szCs w:val="32"/>
        </w:rPr>
        <w:lastRenderedPageBreak/>
        <w:t>安员、施工员、预算员、材料员等证书者，可视为符合二级建造师资格考试报名条件。</w:t>
      </w:r>
    </w:p>
    <w:p w:rsidR="00E56B78" w:rsidRPr="00E56B78" w:rsidRDefault="00E56B78" w:rsidP="00E56B78">
      <w:pPr>
        <w:adjustRightInd w:val="0"/>
        <w:snapToGrid w:val="0"/>
        <w:spacing w:line="600" w:lineRule="exact"/>
        <w:ind w:firstLineChars="200" w:firstLine="640"/>
        <w:rPr>
          <w:rFonts w:eastAsia="仿宋_GB2312"/>
          <w:sz w:val="32"/>
          <w:szCs w:val="32"/>
        </w:rPr>
      </w:pPr>
      <w:r w:rsidRPr="00E56B78">
        <w:rPr>
          <w:rFonts w:eastAsia="仿宋_GB2312"/>
          <w:sz w:val="32"/>
          <w:szCs w:val="32"/>
        </w:rPr>
        <w:t>三、对全省统一命题考试合格取得二级建造师资格证书者，其执业注册应按照《注册建造师管理规定》（建设部令第</w:t>
      </w:r>
      <w:r w:rsidRPr="00E56B78">
        <w:rPr>
          <w:rFonts w:eastAsia="仿宋_GB2312"/>
          <w:sz w:val="32"/>
          <w:szCs w:val="32"/>
        </w:rPr>
        <w:t>153</w:t>
      </w:r>
      <w:r w:rsidRPr="00E56B78">
        <w:rPr>
          <w:rFonts w:eastAsia="仿宋_GB2312"/>
          <w:sz w:val="32"/>
          <w:szCs w:val="32"/>
        </w:rPr>
        <w:t>号）和《广东省建设厅二级建造师注册管理实施办法》（粤建管〔</w:t>
      </w:r>
      <w:r w:rsidRPr="00E56B78">
        <w:rPr>
          <w:rFonts w:eastAsia="仿宋_GB2312"/>
          <w:sz w:val="32"/>
          <w:szCs w:val="32"/>
        </w:rPr>
        <w:t>2008</w:t>
      </w:r>
      <w:r w:rsidRPr="00E56B78">
        <w:rPr>
          <w:rFonts w:eastAsia="仿宋_GB2312"/>
          <w:sz w:val="32"/>
          <w:szCs w:val="32"/>
        </w:rPr>
        <w:t>〕</w:t>
      </w:r>
      <w:r w:rsidRPr="00E56B78">
        <w:rPr>
          <w:rFonts w:eastAsia="仿宋_GB2312"/>
          <w:sz w:val="32"/>
          <w:szCs w:val="32"/>
        </w:rPr>
        <w:t>30</w:t>
      </w:r>
      <w:r w:rsidRPr="00E56B78">
        <w:rPr>
          <w:rFonts w:eastAsia="仿宋_GB2312"/>
          <w:sz w:val="32"/>
          <w:szCs w:val="32"/>
        </w:rPr>
        <w:t>号）的有关规定执行。未取得《注册证书》，不得担任施工单位项目负责人及以注册建造师名义从事相关活动。</w:t>
      </w:r>
    </w:p>
    <w:p w:rsidR="00E56B78" w:rsidRPr="00E56B78" w:rsidRDefault="00E56B78" w:rsidP="00E56B78">
      <w:pPr>
        <w:adjustRightInd w:val="0"/>
        <w:snapToGrid w:val="0"/>
        <w:spacing w:line="600" w:lineRule="exact"/>
        <w:rPr>
          <w:rFonts w:eastAsia="仿宋_GB2312"/>
          <w:sz w:val="32"/>
          <w:szCs w:val="32"/>
        </w:rPr>
      </w:pPr>
    </w:p>
    <w:p w:rsidR="00E56B78" w:rsidRPr="00E56B78" w:rsidRDefault="00E56B78" w:rsidP="00E56B78">
      <w:pPr>
        <w:adjustRightInd w:val="0"/>
        <w:snapToGrid w:val="0"/>
        <w:spacing w:line="600" w:lineRule="exact"/>
        <w:rPr>
          <w:rFonts w:eastAsia="仿宋_GB2312"/>
          <w:sz w:val="32"/>
          <w:szCs w:val="32"/>
        </w:rPr>
      </w:pPr>
    </w:p>
    <w:p w:rsidR="00E56B78" w:rsidRPr="00E56B78" w:rsidRDefault="00E56B78" w:rsidP="00E56B78">
      <w:pPr>
        <w:adjustRightInd w:val="0"/>
        <w:snapToGrid w:val="0"/>
        <w:spacing w:line="600" w:lineRule="exact"/>
        <w:rPr>
          <w:rFonts w:eastAsia="仿宋_GB2312"/>
          <w:sz w:val="32"/>
          <w:szCs w:val="32"/>
        </w:rPr>
      </w:pPr>
      <w:r w:rsidRPr="00E56B78">
        <w:rPr>
          <w:rFonts w:eastAsia="仿宋_GB2312"/>
          <w:sz w:val="32"/>
          <w:szCs w:val="32"/>
        </w:rPr>
        <w:t xml:space="preserve">                         </w:t>
      </w:r>
      <w:r>
        <w:rPr>
          <w:rFonts w:eastAsia="仿宋_GB2312" w:hint="eastAsia"/>
          <w:sz w:val="32"/>
          <w:szCs w:val="32"/>
        </w:rPr>
        <w:t xml:space="preserve"> </w:t>
      </w:r>
      <w:r w:rsidRPr="00E56B78">
        <w:rPr>
          <w:rFonts w:eastAsia="仿宋_GB2312"/>
          <w:sz w:val="32"/>
          <w:szCs w:val="32"/>
        </w:rPr>
        <w:t xml:space="preserve">   </w:t>
      </w:r>
      <w:r w:rsidRPr="00E56B78">
        <w:rPr>
          <w:rFonts w:eastAsia="仿宋_GB2312"/>
          <w:sz w:val="32"/>
          <w:szCs w:val="32"/>
        </w:rPr>
        <w:t>广东省住房和城乡建设厅</w:t>
      </w:r>
      <w:r w:rsidRPr="00E56B78">
        <w:rPr>
          <w:rFonts w:eastAsia="仿宋_GB2312"/>
          <w:sz w:val="32"/>
          <w:szCs w:val="32"/>
        </w:rPr>
        <w:br/>
        <w:t xml:space="preserve">                                </w:t>
      </w:r>
      <w:r w:rsidRPr="00E56B78">
        <w:rPr>
          <w:rFonts w:eastAsia="仿宋_GB2312"/>
          <w:sz w:val="32"/>
          <w:szCs w:val="32"/>
        </w:rPr>
        <w:t>二</w:t>
      </w:r>
      <w:r w:rsidRPr="00E56B78">
        <w:rPr>
          <w:sz w:val="32"/>
          <w:szCs w:val="32"/>
        </w:rPr>
        <w:t>〇</w:t>
      </w:r>
      <w:r w:rsidRPr="00E56B78">
        <w:rPr>
          <w:rFonts w:eastAsia="仿宋_GB2312"/>
          <w:sz w:val="32"/>
          <w:szCs w:val="32"/>
        </w:rPr>
        <w:t>一一年三月七日</w:t>
      </w:r>
    </w:p>
    <w:p w:rsidR="00E56B78" w:rsidRPr="00E56B78" w:rsidRDefault="00E56B78" w:rsidP="00E56B78"/>
    <w:p w:rsidR="006A3ED3" w:rsidRPr="00E56B78" w:rsidRDefault="006A3ED3"/>
    <w:sectPr w:rsidR="006A3ED3" w:rsidRPr="00E56B78" w:rsidSect="006A3E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6" w:rsidRDefault="00E56B78">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BF19C9">
      <w:rPr>
        <w:noProof/>
        <w:sz w:val="28"/>
        <w:szCs w:val="28"/>
        <w:lang w:val="zh-CN" w:eastAsia="zh-CN"/>
      </w:rPr>
      <w:t>-</w:t>
    </w:r>
    <w:r w:rsidRPr="00BF19C9">
      <w:rPr>
        <w:noProof/>
        <w:sz w:val="28"/>
        <w:szCs w:val="28"/>
        <w:lang w:val="en-US" w:eastAsia="zh-CN"/>
      </w:rPr>
      <w:t xml:space="preserve"> 10 -</w:t>
    </w:r>
    <w:r>
      <w:rPr>
        <w:sz w:val="28"/>
        <w:szCs w:val="28"/>
      </w:rPr>
      <w:fldChar w:fldCharType="end"/>
    </w:r>
  </w:p>
  <w:p w:rsidR="00094366" w:rsidRDefault="00E56B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66" w:rsidRDefault="00E56B78">
    <w:pPr>
      <w:pStyle w:val="a4"/>
      <w:jc w:val="right"/>
      <w:rPr>
        <w:sz w:val="28"/>
        <w:szCs w:val="28"/>
      </w:rPr>
    </w:pPr>
    <w:r>
      <w:rPr>
        <w:sz w:val="28"/>
        <w:szCs w:val="28"/>
      </w:rPr>
      <w:fldChar w:fldCharType="begin"/>
    </w:r>
    <w:r>
      <w:rPr>
        <w:sz w:val="28"/>
        <w:szCs w:val="28"/>
      </w:rPr>
      <w:instrText xml:space="preserve"> PAGE   \* MERGEF</w:instrText>
    </w:r>
    <w:r>
      <w:rPr>
        <w:sz w:val="28"/>
        <w:szCs w:val="28"/>
      </w:rPr>
      <w:instrText xml:space="preserve">ORMAT </w:instrText>
    </w:r>
    <w:r>
      <w:rPr>
        <w:sz w:val="28"/>
        <w:szCs w:val="28"/>
      </w:rPr>
      <w:fldChar w:fldCharType="separate"/>
    </w:r>
    <w:r w:rsidRPr="00E56B78">
      <w:rPr>
        <w:noProof/>
        <w:sz w:val="28"/>
        <w:szCs w:val="28"/>
        <w:lang w:val="zh-CN" w:eastAsia="zh-CN"/>
      </w:rPr>
      <w:t>-</w:t>
    </w:r>
    <w:r>
      <w:rPr>
        <w:noProof/>
        <w:sz w:val="28"/>
        <w:szCs w:val="28"/>
      </w:rPr>
      <w:t xml:space="preserve"> 1 -</w:t>
    </w:r>
    <w:r>
      <w:rPr>
        <w:sz w:val="28"/>
        <w:szCs w:val="28"/>
      </w:rPr>
      <w:fldChar w:fldCharType="end"/>
    </w:r>
  </w:p>
  <w:p w:rsidR="00094366" w:rsidRDefault="00E56B78">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B78"/>
    <w:rsid w:val="006A3ED3"/>
    <w:rsid w:val="00E56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E56B78"/>
    <w:rPr>
      <w:rFonts w:ascii="Courier New" w:eastAsia="宋体" w:hAnsi="Courier New" w:cs="Courier New"/>
    </w:rPr>
  </w:style>
  <w:style w:type="character" w:customStyle="1" w:styleId="Char0">
    <w:name w:val="页脚 Char"/>
    <w:link w:val="a4"/>
    <w:uiPriority w:val="99"/>
    <w:rsid w:val="00E56B78"/>
  </w:style>
  <w:style w:type="paragraph" w:styleId="a5">
    <w:name w:val="Balloon Text"/>
    <w:basedOn w:val="a"/>
    <w:link w:val="Char1"/>
    <w:semiHidden/>
    <w:rsid w:val="00E56B78"/>
    <w:rPr>
      <w:sz w:val="18"/>
      <w:szCs w:val="18"/>
    </w:rPr>
  </w:style>
  <w:style w:type="character" w:customStyle="1" w:styleId="Char1">
    <w:name w:val="批注框文本 Char"/>
    <w:basedOn w:val="a0"/>
    <w:link w:val="a5"/>
    <w:semiHidden/>
    <w:rsid w:val="00E56B78"/>
    <w:rPr>
      <w:rFonts w:ascii="Times New Roman" w:eastAsia="宋体" w:hAnsi="Times New Roman" w:cs="Times New Roman"/>
      <w:sz w:val="18"/>
      <w:szCs w:val="18"/>
    </w:rPr>
  </w:style>
  <w:style w:type="paragraph" w:styleId="a4">
    <w:name w:val="footer"/>
    <w:basedOn w:val="a"/>
    <w:link w:val="Char0"/>
    <w:uiPriority w:val="99"/>
    <w:rsid w:val="00E56B78"/>
    <w:pPr>
      <w:tabs>
        <w:tab w:val="center" w:pos="4153"/>
        <w:tab w:val="right" w:pos="8306"/>
      </w:tabs>
    </w:pPr>
    <w:rPr>
      <w:rFonts w:asciiTheme="minorHAnsi" w:eastAsiaTheme="minorEastAsia" w:hAnsiTheme="minorHAnsi" w:cstheme="minorBidi"/>
      <w:szCs w:val="22"/>
    </w:rPr>
  </w:style>
  <w:style w:type="character" w:customStyle="1" w:styleId="Char10">
    <w:name w:val="页脚 Char1"/>
    <w:basedOn w:val="a0"/>
    <w:link w:val="a4"/>
    <w:uiPriority w:val="99"/>
    <w:semiHidden/>
    <w:rsid w:val="00E56B78"/>
    <w:rPr>
      <w:rFonts w:ascii="Times New Roman" w:eastAsia="宋体" w:hAnsi="Times New Roman" w:cs="Times New Roman"/>
      <w:sz w:val="18"/>
      <w:szCs w:val="18"/>
    </w:rPr>
  </w:style>
  <w:style w:type="paragraph" w:styleId="a3">
    <w:name w:val="Plain Text"/>
    <w:basedOn w:val="a"/>
    <w:link w:val="Char"/>
    <w:rsid w:val="00E56B78"/>
    <w:rPr>
      <w:rFonts w:ascii="Courier New" w:hAnsi="Courier New" w:cs="Courier New"/>
      <w:szCs w:val="22"/>
    </w:rPr>
  </w:style>
  <w:style w:type="character" w:customStyle="1" w:styleId="Char11">
    <w:name w:val="纯文本 Char1"/>
    <w:basedOn w:val="a0"/>
    <w:link w:val="a3"/>
    <w:uiPriority w:val="99"/>
    <w:semiHidden/>
    <w:rsid w:val="00E56B7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2019-03-20T03:22:00Z</dcterms:created>
  <dcterms:modified xsi:type="dcterms:W3CDTF">2019-03-20T03:22:00Z</dcterms:modified>
</cp:coreProperties>
</file>