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年度新闻记者职业资格考试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报考人员所在新闻单位审核意见表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324"/>
        <w:gridCol w:w="825"/>
        <w:gridCol w:w="960"/>
        <w:gridCol w:w="113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报考人员姓名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新闻单位名称</w:t>
            </w:r>
          </w:p>
        </w:tc>
        <w:tc>
          <w:tcPr>
            <w:tcW w:w="64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工作关系</w:t>
            </w:r>
          </w:p>
        </w:tc>
        <w:tc>
          <w:tcPr>
            <w:tcW w:w="1324" w:type="dxa"/>
            <w:vMerge w:val="restart"/>
          </w:tcPr>
          <w:p>
            <w:pPr>
              <w:spacing w:line="7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□在编</w:t>
            </w:r>
          </w:p>
        </w:tc>
        <w:tc>
          <w:tcPr>
            <w:tcW w:w="5078" w:type="dxa"/>
            <w:gridSpan w:val="4"/>
            <w:vAlign w:val="center"/>
          </w:tcPr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4" w:type="dxa"/>
            <w:vMerge w:val="continue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聘用人员签订劳动合同的甲方单位名称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聘用期限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新闻单位意见</w:t>
            </w:r>
          </w:p>
        </w:tc>
        <w:tc>
          <w:tcPr>
            <w:tcW w:w="6402" w:type="dxa"/>
            <w:gridSpan w:val="5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我单位已审核</w:t>
            </w:r>
            <w:r>
              <w:rPr>
                <w:rFonts w:ascii="仿宋" w:hAnsi="仿宋" w:eastAsia="仿宋" w:cs="仿宋"/>
                <w:sz w:val="28"/>
                <w:szCs w:val="28"/>
              </w:rPr>
              <w:t>×××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同志填报材料，真实、有效，同意</w:t>
            </w:r>
            <w:r>
              <w:rPr>
                <w:rFonts w:ascii="仿宋" w:hAnsi="仿宋" w:eastAsia="仿宋" w:cs="仿宋"/>
                <w:sz w:val="28"/>
                <w:szCs w:val="28"/>
              </w:rPr>
              <w:t>×××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同志报考新闻记者证职业资格考试。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单位名称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（加盖公章）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r>
        <w:rPr>
          <w:rFonts w:hint="eastAsia"/>
          <w:sz w:val="24"/>
        </w:rPr>
        <w:t>备注：如是聘用人员需与新闻单位签有劳动合同；新闻单位为非法人编辑部的人员，须为新闻单位的主管（主办）单位在编人员或者与主管（主办）单位签有劳动合同。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80" w:rightChars="38"/>
      <w:jc w:val="right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D"/>
    <w:rsid w:val="00517061"/>
    <w:rsid w:val="005F066D"/>
    <w:rsid w:val="008D6BB1"/>
    <w:rsid w:val="00BA336A"/>
    <w:rsid w:val="00C3124C"/>
    <w:rsid w:val="3B11533C"/>
    <w:rsid w:val="62834363"/>
    <w:rsid w:val="74A11223"/>
    <w:rsid w:val="7D3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2023-09-01T08:16:00Z</dcterms:created>
  <dc:creator>李 天一</dc:creator>
  <cp:lastModifiedBy>dell</cp:lastModifiedBy>
  <dcterms:modified xsi:type="dcterms:W3CDTF">2023-09-04T08:15:40Z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9CBB0336580A463EA8844B7F17437F95</vt:lpwstr>
  </property>
</Properties>
</file>